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AD" w:rsidRDefault="00665AAD" w:rsidP="00957AD5">
      <w:pPr>
        <w:pStyle w:val="Fuzeile"/>
        <w:spacing w:line="240" w:lineRule="auto"/>
        <w:rPr>
          <w:sz w:val="2"/>
        </w:rPr>
      </w:pPr>
    </w:p>
    <w:p w:rsidR="00957AD5" w:rsidRDefault="00957AD5">
      <w:pPr>
        <w:framePr w:w="10104" w:h="284" w:hSpace="142" w:wrap="around" w:vAnchor="page" w:hAnchor="page" w:x="1350" w:y="432"/>
      </w:pPr>
    </w:p>
    <w:tbl>
      <w:tblPr>
        <w:tblStyle w:val="Tabellenraster"/>
        <w:tblW w:w="0" w:type="auto"/>
        <w:jc w:val="center"/>
        <w:tblInd w:w="-459" w:type="dxa"/>
        <w:tblLook w:val="01E0" w:firstRow="1" w:lastRow="1" w:firstColumn="1" w:lastColumn="1" w:noHBand="0" w:noVBand="0"/>
      </w:tblPr>
      <w:tblGrid>
        <w:gridCol w:w="281"/>
        <w:gridCol w:w="426"/>
        <w:gridCol w:w="8858"/>
      </w:tblGrid>
      <w:tr w:rsidR="00957AD5" w:rsidTr="00957AD5">
        <w:trPr>
          <w:jc w:val="center"/>
        </w:trPr>
        <w:tc>
          <w:tcPr>
            <w:tcW w:w="281" w:type="dxa"/>
            <w:tcBorders>
              <w:top w:val="nil"/>
              <w:left w:val="nil"/>
              <w:bottom w:val="nil"/>
              <w:right w:val="nil"/>
            </w:tcBorders>
          </w:tcPr>
          <w:p w:rsidR="00957AD5" w:rsidRDefault="00957AD5">
            <w:bookmarkStart w:id="0" w:name="BRIEFMKS"/>
          </w:p>
        </w:tc>
        <w:tc>
          <w:tcPr>
            <w:tcW w:w="9284" w:type="dxa"/>
            <w:gridSpan w:val="2"/>
            <w:tcBorders>
              <w:top w:val="nil"/>
              <w:left w:val="nil"/>
              <w:bottom w:val="nil"/>
              <w:right w:val="nil"/>
            </w:tcBorders>
          </w:tcPr>
          <w:p w:rsidR="00957AD5" w:rsidRDefault="00957AD5">
            <w:pPr>
              <w:jc w:val="center"/>
            </w:pPr>
            <w:r>
              <w:rPr>
                <w:noProof/>
              </w:rPr>
              <w:drawing>
                <wp:inline distT="0" distB="0" distL="0" distR="0" wp14:anchorId="4BB581EE" wp14:editId="0D465EAE">
                  <wp:extent cx="2002790" cy="830580"/>
                  <wp:effectExtent l="0" t="0" r="0" b="762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790" cy="830580"/>
                          </a:xfrm>
                          <a:prstGeom prst="rect">
                            <a:avLst/>
                          </a:prstGeom>
                          <a:noFill/>
                          <a:ln>
                            <a:noFill/>
                          </a:ln>
                        </pic:spPr>
                      </pic:pic>
                    </a:graphicData>
                  </a:graphic>
                </wp:inline>
              </w:drawing>
            </w:r>
          </w:p>
          <w:p w:rsidR="00957AD5" w:rsidRDefault="00957AD5">
            <w:pPr>
              <w:jc w:val="center"/>
              <w:rPr>
                <w:sz w:val="16"/>
                <w:szCs w:val="16"/>
              </w:rPr>
            </w:pPr>
            <w:r>
              <w:rPr>
                <w:sz w:val="16"/>
              </w:rPr>
              <w:t>STAATLICHES SEMINAR FÜR DIDAKTIK UND LEHRERBILDUNG HEILBRONN (GYMNASIEN)</w:t>
            </w:r>
          </w:p>
          <w:p w:rsidR="00957AD5" w:rsidRDefault="00957AD5">
            <w:pPr>
              <w:jc w:val="center"/>
              <w:rPr>
                <w:sz w:val="16"/>
                <w:szCs w:val="16"/>
              </w:rPr>
            </w:pPr>
            <w:bookmarkStart w:id="1" w:name="Schreiben__1Z"/>
            <w:bookmarkEnd w:id="1"/>
          </w:p>
          <w:p w:rsidR="00957AD5" w:rsidRDefault="00957AD5">
            <w:pPr>
              <w:jc w:val="center"/>
              <w:rPr>
                <w:sz w:val="16"/>
                <w:szCs w:val="16"/>
              </w:rPr>
            </w:pPr>
          </w:p>
        </w:tc>
      </w:tr>
      <w:tr w:rsidR="00957AD5" w:rsidTr="00957AD5">
        <w:trPr>
          <w:jc w:val="center"/>
        </w:trPr>
        <w:tc>
          <w:tcPr>
            <w:tcW w:w="707" w:type="dxa"/>
            <w:gridSpan w:val="2"/>
            <w:tcBorders>
              <w:top w:val="nil"/>
              <w:left w:val="nil"/>
              <w:bottom w:val="nil"/>
              <w:right w:val="nil"/>
            </w:tcBorders>
          </w:tcPr>
          <w:p w:rsidR="00957AD5" w:rsidRDefault="00957AD5">
            <w:pPr>
              <w:rPr>
                <w:sz w:val="6"/>
                <w:szCs w:val="6"/>
              </w:rPr>
            </w:pPr>
          </w:p>
        </w:tc>
        <w:tc>
          <w:tcPr>
            <w:tcW w:w="8858" w:type="dxa"/>
            <w:tcBorders>
              <w:top w:val="nil"/>
              <w:left w:val="nil"/>
              <w:bottom w:val="nil"/>
              <w:right w:val="nil"/>
            </w:tcBorders>
          </w:tcPr>
          <w:p w:rsidR="00957AD5" w:rsidRDefault="00957AD5">
            <w:pPr>
              <w:jc w:val="center"/>
              <w:rPr>
                <w:sz w:val="6"/>
                <w:szCs w:val="6"/>
              </w:rPr>
            </w:pPr>
          </w:p>
        </w:tc>
      </w:tr>
      <w:bookmarkEnd w:id="0"/>
    </w:tbl>
    <w:p w:rsidR="00957AD5" w:rsidRDefault="00957AD5" w:rsidP="00957AD5">
      <w:pPr>
        <w:tabs>
          <w:tab w:val="left" w:pos="4537"/>
        </w:tabs>
        <w:spacing w:line="360" w:lineRule="auto"/>
      </w:pPr>
    </w:p>
    <w:p w:rsidR="005E7C7D" w:rsidRDefault="001D3EA0" w:rsidP="005E7C7D">
      <w:pPr>
        <w:tabs>
          <w:tab w:val="left" w:pos="4537"/>
        </w:tabs>
        <w:spacing w:line="360" w:lineRule="auto"/>
        <w:jc w:val="center"/>
        <w:rPr>
          <w:b/>
          <w:sz w:val="20"/>
        </w:rPr>
      </w:pPr>
      <w:r w:rsidRPr="001D3EA0">
        <w:rPr>
          <w:b/>
          <w:sz w:val="32"/>
        </w:rPr>
        <w:t>Leitfaden für Mentorinnen und Mentoren</w:t>
      </w:r>
    </w:p>
    <w:p w:rsidR="005E7C7D" w:rsidRPr="005E7C7D" w:rsidRDefault="005E7C7D" w:rsidP="005E7C7D">
      <w:pPr>
        <w:tabs>
          <w:tab w:val="left" w:pos="4537"/>
        </w:tabs>
        <w:spacing w:line="360" w:lineRule="auto"/>
        <w:jc w:val="center"/>
        <w:rPr>
          <w:b/>
          <w:color w:val="BFBFBF" w:themeColor="background1" w:themeShade="BF"/>
          <w:sz w:val="20"/>
        </w:rPr>
      </w:pPr>
      <w:r>
        <w:rPr>
          <w:b/>
          <w:sz w:val="20"/>
        </w:rPr>
        <w:t xml:space="preserve">                                                    </w:t>
      </w:r>
      <w:r>
        <w:rPr>
          <w:b/>
          <w:color w:val="BFBFBF" w:themeColor="background1" w:themeShade="BF"/>
          <w:sz w:val="20"/>
        </w:rPr>
        <w:t>(Stand: 16.02.2017)</w:t>
      </w:r>
      <w:bookmarkStart w:id="2" w:name="_GoBack"/>
      <w:bookmarkEnd w:id="2"/>
    </w:p>
    <w:p w:rsidR="00957AD5" w:rsidRPr="001D3EA0" w:rsidRDefault="00957AD5" w:rsidP="001D3EA0">
      <w:pPr>
        <w:tabs>
          <w:tab w:val="left" w:pos="4537"/>
        </w:tabs>
        <w:spacing w:line="360" w:lineRule="auto"/>
        <w:jc w:val="both"/>
        <w:rPr>
          <w:sz w:val="25"/>
          <w:szCs w:val="25"/>
        </w:rPr>
      </w:pPr>
    </w:p>
    <w:p w:rsidR="00957AD5" w:rsidRDefault="001D3EA0" w:rsidP="006323B3">
      <w:pPr>
        <w:tabs>
          <w:tab w:val="left" w:pos="4537"/>
        </w:tabs>
        <w:spacing w:line="320" w:lineRule="exact"/>
        <w:jc w:val="both"/>
        <w:rPr>
          <w:szCs w:val="24"/>
        </w:rPr>
      </w:pPr>
      <w:r w:rsidRPr="001D3EA0">
        <w:rPr>
          <w:szCs w:val="24"/>
        </w:rPr>
        <w:t>Sehr geehrte Kolleginnen und Kollegen,</w:t>
      </w:r>
    </w:p>
    <w:p w:rsidR="006323B3" w:rsidRPr="001D3EA0" w:rsidRDefault="006323B3" w:rsidP="006323B3">
      <w:pPr>
        <w:tabs>
          <w:tab w:val="left" w:pos="4537"/>
        </w:tabs>
        <w:spacing w:line="320" w:lineRule="exact"/>
        <w:jc w:val="both"/>
        <w:rPr>
          <w:szCs w:val="24"/>
        </w:rPr>
      </w:pPr>
    </w:p>
    <w:p w:rsidR="001D3EA0" w:rsidRPr="001D3EA0" w:rsidRDefault="001D3EA0" w:rsidP="006323B3">
      <w:pPr>
        <w:tabs>
          <w:tab w:val="left" w:pos="4537"/>
        </w:tabs>
        <w:spacing w:line="320" w:lineRule="exact"/>
        <w:jc w:val="both"/>
        <w:rPr>
          <w:szCs w:val="24"/>
        </w:rPr>
      </w:pPr>
      <w:r w:rsidRPr="001D3EA0">
        <w:rPr>
          <w:szCs w:val="24"/>
        </w:rPr>
        <w:t>zunächst möchte ich mich bei Ihnen ganz herzlich f</w:t>
      </w:r>
      <w:r w:rsidR="007D78EB">
        <w:rPr>
          <w:szCs w:val="24"/>
        </w:rPr>
        <w:t>ür die Übernahme der Referendar</w:t>
      </w:r>
      <w:r w:rsidRPr="001D3EA0">
        <w:rPr>
          <w:szCs w:val="24"/>
        </w:rPr>
        <w:t>-</w:t>
      </w:r>
    </w:p>
    <w:p w:rsidR="001D3EA0" w:rsidRPr="001D3EA0" w:rsidRDefault="001D3EA0" w:rsidP="006323B3">
      <w:pPr>
        <w:tabs>
          <w:tab w:val="left" w:pos="4537"/>
        </w:tabs>
        <w:spacing w:line="320" w:lineRule="exact"/>
        <w:jc w:val="both"/>
        <w:rPr>
          <w:szCs w:val="24"/>
        </w:rPr>
      </w:pPr>
      <w:r w:rsidRPr="001D3EA0">
        <w:rPr>
          <w:szCs w:val="24"/>
        </w:rPr>
        <w:t>betreuung bedanken. Auf der einen Seite ist dieser Auftrag ohne Frage ein zusätzlicher</w:t>
      </w:r>
    </w:p>
    <w:p w:rsidR="001D3EA0" w:rsidRPr="001D3EA0" w:rsidRDefault="001D3EA0" w:rsidP="006323B3">
      <w:pPr>
        <w:tabs>
          <w:tab w:val="left" w:pos="4537"/>
        </w:tabs>
        <w:spacing w:line="320" w:lineRule="exact"/>
        <w:jc w:val="both"/>
        <w:rPr>
          <w:szCs w:val="24"/>
        </w:rPr>
      </w:pPr>
      <w:r w:rsidRPr="001D3EA0">
        <w:rPr>
          <w:szCs w:val="24"/>
        </w:rPr>
        <w:t xml:space="preserve">Aufwand, auf der anderen Seite kann </w:t>
      </w:r>
      <w:r w:rsidR="005F11D7">
        <w:rPr>
          <w:szCs w:val="24"/>
        </w:rPr>
        <w:t xml:space="preserve">er </w:t>
      </w:r>
      <w:r w:rsidRPr="001D3EA0">
        <w:rPr>
          <w:szCs w:val="24"/>
        </w:rPr>
        <w:t xml:space="preserve">aber auch eine sehr reizvolle und bereichernde </w:t>
      </w:r>
    </w:p>
    <w:p w:rsidR="001D3EA0" w:rsidRDefault="001D3EA0" w:rsidP="006323B3">
      <w:pPr>
        <w:tabs>
          <w:tab w:val="left" w:pos="4537"/>
        </w:tabs>
        <w:spacing w:line="320" w:lineRule="exact"/>
        <w:jc w:val="both"/>
        <w:rPr>
          <w:sz w:val="16"/>
          <w:szCs w:val="16"/>
        </w:rPr>
      </w:pPr>
      <w:r w:rsidRPr="001D3EA0">
        <w:rPr>
          <w:szCs w:val="24"/>
        </w:rPr>
        <w:t>Aufgabe sein.</w:t>
      </w:r>
    </w:p>
    <w:p w:rsidR="001D3EA0" w:rsidRPr="001D3EA0" w:rsidRDefault="001D3EA0" w:rsidP="006323B3">
      <w:pPr>
        <w:tabs>
          <w:tab w:val="left" w:pos="4537"/>
        </w:tabs>
        <w:spacing w:line="320" w:lineRule="exact"/>
        <w:jc w:val="both"/>
        <w:rPr>
          <w:sz w:val="16"/>
          <w:szCs w:val="16"/>
        </w:rPr>
      </w:pPr>
    </w:p>
    <w:p w:rsidR="001D3EA0" w:rsidRDefault="001D3EA0" w:rsidP="006323B3">
      <w:pPr>
        <w:tabs>
          <w:tab w:val="left" w:pos="4537"/>
        </w:tabs>
        <w:spacing w:line="320" w:lineRule="exact"/>
        <w:jc w:val="both"/>
        <w:rPr>
          <w:szCs w:val="24"/>
        </w:rPr>
      </w:pPr>
      <w:r>
        <w:rPr>
          <w:szCs w:val="24"/>
        </w:rPr>
        <w:t>Die Mentorinnen und Mentoren haben eine wichtige Funktion in der schulischen Aus-</w:t>
      </w:r>
    </w:p>
    <w:p w:rsidR="001D3EA0" w:rsidRDefault="001D3EA0" w:rsidP="006323B3">
      <w:pPr>
        <w:tabs>
          <w:tab w:val="left" w:pos="4537"/>
        </w:tabs>
        <w:spacing w:line="320" w:lineRule="exact"/>
        <w:jc w:val="both"/>
        <w:rPr>
          <w:szCs w:val="24"/>
        </w:rPr>
      </w:pPr>
      <w:r>
        <w:rPr>
          <w:szCs w:val="24"/>
        </w:rPr>
        <w:t>bildung von Referenda</w:t>
      </w:r>
      <w:r w:rsidR="00A52B36">
        <w:rPr>
          <w:szCs w:val="24"/>
        </w:rPr>
        <w:t xml:space="preserve">ren: </w:t>
      </w:r>
    </w:p>
    <w:p w:rsidR="001D3EA0" w:rsidRDefault="001D3EA0" w:rsidP="006323B3">
      <w:pPr>
        <w:tabs>
          <w:tab w:val="left" w:pos="4537"/>
        </w:tabs>
        <w:spacing w:line="320" w:lineRule="exact"/>
        <w:jc w:val="both"/>
        <w:rPr>
          <w:szCs w:val="24"/>
        </w:rPr>
      </w:pPr>
    </w:p>
    <w:p w:rsidR="001D3EA0" w:rsidRDefault="001D3EA0" w:rsidP="006323B3">
      <w:pPr>
        <w:tabs>
          <w:tab w:val="left" w:pos="4537"/>
        </w:tabs>
        <w:spacing w:line="320" w:lineRule="exact"/>
        <w:jc w:val="both"/>
        <w:rPr>
          <w:szCs w:val="24"/>
        </w:rPr>
      </w:pPr>
      <w:r>
        <w:rPr>
          <w:szCs w:val="24"/>
        </w:rPr>
        <w:t>Als Mentorin oder Mentor haben Sie die Funktion eines Ansprechpartners für die Refere</w:t>
      </w:r>
      <w:r>
        <w:rPr>
          <w:szCs w:val="24"/>
        </w:rPr>
        <w:t>n</w:t>
      </w:r>
      <w:r>
        <w:rPr>
          <w:szCs w:val="24"/>
        </w:rPr>
        <w:t>dare, das Seminar und die Schulleitung. Als erfahrene Lehrkraft verfügen Sie über die Souveränität, Informationen über die verschiedenen Aspekte der Lehrtätigkeit</w:t>
      </w:r>
      <w:r w:rsidR="00DE7480">
        <w:rPr>
          <w:szCs w:val="24"/>
        </w:rPr>
        <w:t xml:space="preserve"> in Ihrem</w:t>
      </w:r>
    </w:p>
    <w:p w:rsidR="00DE7480" w:rsidRDefault="00DE7480" w:rsidP="006323B3">
      <w:pPr>
        <w:tabs>
          <w:tab w:val="left" w:pos="4537"/>
        </w:tabs>
        <w:spacing w:line="320" w:lineRule="exact"/>
        <w:jc w:val="both"/>
        <w:rPr>
          <w:szCs w:val="24"/>
        </w:rPr>
      </w:pPr>
      <w:r>
        <w:rPr>
          <w:szCs w:val="24"/>
        </w:rPr>
        <w:t xml:space="preserve">Fach und die </w:t>
      </w:r>
      <w:r w:rsidR="006323B3">
        <w:rPr>
          <w:szCs w:val="24"/>
        </w:rPr>
        <w:t>Aufgaben des Lehrers allgemein vermitteln zu können. Wie bei allen Aus-</w:t>
      </w:r>
    </w:p>
    <w:p w:rsidR="006323B3" w:rsidRDefault="006323B3" w:rsidP="006323B3">
      <w:pPr>
        <w:tabs>
          <w:tab w:val="left" w:pos="4537"/>
        </w:tabs>
        <w:spacing w:line="320" w:lineRule="exact"/>
        <w:jc w:val="both"/>
        <w:rPr>
          <w:szCs w:val="24"/>
        </w:rPr>
      </w:pPr>
      <w:r>
        <w:rPr>
          <w:szCs w:val="24"/>
        </w:rPr>
        <w:t>bildungssituationen ist es wichtig, bei aller Nähe und allem Verständnis gegenüber den</w:t>
      </w:r>
    </w:p>
    <w:p w:rsidR="006323B3" w:rsidRDefault="006323B3" w:rsidP="006323B3">
      <w:pPr>
        <w:tabs>
          <w:tab w:val="left" w:pos="4537"/>
        </w:tabs>
        <w:spacing w:line="320" w:lineRule="exact"/>
        <w:jc w:val="both"/>
        <w:rPr>
          <w:szCs w:val="24"/>
        </w:rPr>
      </w:pPr>
      <w:r>
        <w:rPr>
          <w:szCs w:val="24"/>
        </w:rPr>
        <w:t>auszubildenden Lehrkräften das nötige Maß an Distanz zu wahren, Kritik sachgemäß und konstruktiv einzubringen und auch auf die formalen Aspekte einer Tätigkeit als Gymnasial-</w:t>
      </w:r>
    </w:p>
    <w:p w:rsidR="006323B3" w:rsidRDefault="006323B3" w:rsidP="006323B3">
      <w:pPr>
        <w:tabs>
          <w:tab w:val="left" w:pos="4537"/>
        </w:tabs>
        <w:spacing w:line="320" w:lineRule="exact"/>
        <w:jc w:val="both"/>
        <w:rPr>
          <w:szCs w:val="24"/>
        </w:rPr>
      </w:pPr>
      <w:r>
        <w:rPr>
          <w:szCs w:val="24"/>
        </w:rPr>
        <w:t>lehrkraft zu achten.</w:t>
      </w:r>
    </w:p>
    <w:p w:rsidR="006323B3" w:rsidRDefault="006323B3" w:rsidP="006323B3">
      <w:pPr>
        <w:tabs>
          <w:tab w:val="left" w:pos="4537"/>
        </w:tabs>
        <w:spacing w:line="320" w:lineRule="exact"/>
        <w:jc w:val="both"/>
        <w:rPr>
          <w:szCs w:val="24"/>
        </w:rPr>
      </w:pPr>
    </w:p>
    <w:p w:rsidR="00E2655A" w:rsidRDefault="006323B3" w:rsidP="006323B3">
      <w:pPr>
        <w:tabs>
          <w:tab w:val="left" w:pos="4537"/>
        </w:tabs>
        <w:spacing w:line="320" w:lineRule="exact"/>
        <w:jc w:val="both"/>
        <w:rPr>
          <w:szCs w:val="24"/>
        </w:rPr>
      </w:pPr>
      <w:r>
        <w:rPr>
          <w:szCs w:val="24"/>
        </w:rPr>
        <w:t>Di</w:t>
      </w:r>
      <w:r w:rsidR="005F11D7">
        <w:rPr>
          <w:szCs w:val="24"/>
        </w:rPr>
        <w:t>e Referendare</w:t>
      </w:r>
      <w:r w:rsidR="00A52B36">
        <w:rPr>
          <w:rStyle w:val="Funotenzeichen"/>
          <w:szCs w:val="24"/>
        </w:rPr>
        <w:footnoteReference w:id="1"/>
      </w:r>
      <w:r w:rsidR="005F11D7">
        <w:rPr>
          <w:szCs w:val="24"/>
        </w:rPr>
        <w:t xml:space="preserve"> starten im Januar</w:t>
      </w:r>
      <w:r>
        <w:rPr>
          <w:szCs w:val="24"/>
        </w:rPr>
        <w:t xml:space="preserve"> mit dem ersten Ausbildungsabschnitt und durchlaufen im darauf folgenden Schuljahr den zweiten Ausbildungsabsc</w:t>
      </w:r>
      <w:r w:rsidR="005F11D7">
        <w:rPr>
          <w:szCs w:val="24"/>
        </w:rPr>
        <w:t>hnitt mit eigenen Klassen. Während des ersten Ausbildungsabschnitts hospitieren und  unterrichten die Referendare wöchentlich acht bis zehn Unterrichtsstunden in der Schule; sie unterrichten zunehmend eigenverantwortlich im Rahmen des Lehrauftrags der begleitenden Lehrkräfte (begleiteter</w:t>
      </w:r>
      <w:r>
        <w:rPr>
          <w:szCs w:val="24"/>
        </w:rPr>
        <w:t xml:space="preserve"> </w:t>
      </w:r>
      <w:r w:rsidR="005F11D7">
        <w:rPr>
          <w:szCs w:val="24"/>
        </w:rPr>
        <w:t>Ausbildungsunterricht). Insgesamt müssen im ersten Ausbildungsabschnitt mindestens 60 Stunden selbst unterrichtet werden, wobei alle Stufen des Gymnasiums zu berücksicht</w:t>
      </w:r>
      <w:r w:rsidR="005F11D7">
        <w:rPr>
          <w:szCs w:val="24"/>
        </w:rPr>
        <w:t>i</w:t>
      </w:r>
      <w:r w:rsidR="005F11D7">
        <w:rPr>
          <w:szCs w:val="24"/>
        </w:rPr>
        <w:t>gen sind. Ihnen als Mentor fällt die Aufgabe zu, hier in regelmäßigen Abständen die Stu</w:t>
      </w:r>
      <w:r w:rsidR="005F11D7">
        <w:rPr>
          <w:szCs w:val="24"/>
        </w:rPr>
        <w:t>n</w:t>
      </w:r>
      <w:r w:rsidR="005F11D7">
        <w:rPr>
          <w:szCs w:val="24"/>
        </w:rPr>
        <w:t xml:space="preserve">denzahl zu überprüfen. </w:t>
      </w:r>
    </w:p>
    <w:p w:rsidR="006323B3" w:rsidRDefault="006323B3" w:rsidP="006323B3">
      <w:pPr>
        <w:tabs>
          <w:tab w:val="left" w:pos="4537"/>
        </w:tabs>
        <w:spacing w:line="320" w:lineRule="exact"/>
        <w:jc w:val="both"/>
        <w:rPr>
          <w:szCs w:val="24"/>
        </w:rPr>
      </w:pPr>
      <w:r>
        <w:rPr>
          <w:szCs w:val="24"/>
        </w:rPr>
        <w:t>Erfahrungsgemäß nimmt der Betreuungsaufwand</w:t>
      </w:r>
      <w:r w:rsidR="00475394">
        <w:rPr>
          <w:szCs w:val="24"/>
        </w:rPr>
        <w:t xml:space="preserve"> im zweiten Ausbildungsabschnitt ab.</w:t>
      </w:r>
      <w:r w:rsidR="00E2655A">
        <w:rPr>
          <w:szCs w:val="24"/>
        </w:rPr>
        <w:t xml:space="preserve"> Während des zweiten Ausbildungsabschnitts werden zehn bis zwölf Wochenstunden sel</w:t>
      </w:r>
      <w:r w:rsidR="00E2655A">
        <w:rPr>
          <w:szCs w:val="24"/>
        </w:rPr>
        <w:t>b</w:t>
      </w:r>
      <w:r w:rsidR="00E2655A">
        <w:rPr>
          <w:szCs w:val="24"/>
        </w:rPr>
        <w:t>ständig und begleitet unterrichtet, davon mindestens neun Wochenstunden in Form eines kontinuierlichen selbständigen Lehrauftrags.</w:t>
      </w:r>
    </w:p>
    <w:p w:rsidR="00475394" w:rsidRDefault="00475394" w:rsidP="006323B3">
      <w:pPr>
        <w:tabs>
          <w:tab w:val="left" w:pos="4537"/>
        </w:tabs>
        <w:spacing w:line="320" w:lineRule="exact"/>
        <w:jc w:val="both"/>
        <w:rPr>
          <w:szCs w:val="24"/>
        </w:rPr>
      </w:pPr>
    </w:p>
    <w:p w:rsidR="00475394" w:rsidRDefault="00475394" w:rsidP="006323B3">
      <w:pPr>
        <w:tabs>
          <w:tab w:val="left" w:pos="4537"/>
        </w:tabs>
        <w:spacing w:line="320" w:lineRule="exact"/>
        <w:jc w:val="both"/>
        <w:rPr>
          <w:szCs w:val="24"/>
        </w:rPr>
      </w:pPr>
      <w:r>
        <w:rPr>
          <w:szCs w:val="24"/>
        </w:rPr>
        <w:lastRenderedPageBreak/>
        <w:t xml:space="preserve">In der folgenden - offenen - Liste sind Bereiche zusammengefasst, die besonders wichtig </w:t>
      </w:r>
    </w:p>
    <w:p w:rsidR="00475394" w:rsidRDefault="00475394" w:rsidP="006323B3">
      <w:pPr>
        <w:tabs>
          <w:tab w:val="left" w:pos="4537"/>
        </w:tabs>
        <w:spacing w:line="320" w:lineRule="exact"/>
        <w:jc w:val="both"/>
        <w:rPr>
          <w:szCs w:val="24"/>
        </w:rPr>
      </w:pPr>
      <w:r>
        <w:rPr>
          <w:szCs w:val="24"/>
        </w:rPr>
        <w:t>erscheinen:</w:t>
      </w:r>
    </w:p>
    <w:p w:rsidR="00475394" w:rsidRDefault="00475394" w:rsidP="006323B3">
      <w:pPr>
        <w:tabs>
          <w:tab w:val="left" w:pos="4537"/>
        </w:tabs>
        <w:spacing w:line="320" w:lineRule="exact"/>
        <w:jc w:val="both"/>
        <w:rPr>
          <w:szCs w:val="24"/>
        </w:rPr>
      </w:pPr>
    </w:p>
    <w:p w:rsidR="001D3EA0" w:rsidRPr="002D5D50" w:rsidRDefault="00475394" w:rsidP="002D5D50">
      <w:pPr>
        <w:pStyle w:val="Listenabsatz"/>
        <w:numPr>
          <w:ilvl w:val="0"/>
          <w:numId w:val="34"/>
        </w:numPr>
        <w:tabs>
          <w:tab w:val="left" w:pos="4537"/>
        </w:tabs>
        <w:spacing w:line="320" w:lineRule="exact"/>
        <w:jc w:val="both"/>
        <w:rPr>
          <w:szCs w:val="24"/>
        </w:rPr>
      </w:pPr>
      <w:r w:rsidRPr="002D5D50">
        <w:rPr>
          <w:b/>
          <w:szCs w:val="24"/>
        </w:rPr>
        <w:t>Organisation und Beratung</w:t>
      </w:r>
      <w:r w:rsidRPr="002D5D50">
        <w:rPr>
          <w:szCs w:val="24"/>
        </w:rPr>
        <w:t>:</w:t>
      </w:r>
    </w:p>
    <w:p w:rsidR="00DC6586" w:rsidRDefault="00DC6586" w:rsidP="00DC6586">
      <w:pPr>
        <w:pStyle w:val="Listenabsatz"/>
        <w:tabs>
          <w:tab w:val="left" w:pos="4537"/>
        </w:tabs>
        <w:spacing w:line="320" w:lineRule="exact"/>
        <w:jc w:val="both"/>
        <w:rPr>
          <w:szCs w:val="24"/>
        </w:rPr>
      </w:pPr>
    </w:p>
    <w:p w:rsidR="006B3C5C" w:rsidRDefault="006B3C5C" w:rsidP="006B3C5C">
      <w:pPr>
        <w:pStyle w:val="Listenabsatz"/>
        <w:numPr>
          <w:ilvl w:val="0"/>
          <w:numId w:val="13"/>
        </w:numPr>
        <w:tabs>
          <w:tab w:val="left" w:pos="4537"/>
        </w:tabs>
        <w:spacing w:line="320" w:lineRule="exact"/>
        <w:jc w:val="both"/>
        <w:rPr>
          <w:szCs w:val="24"/>
        </w:rPr>
      </w:pPr>
      <w:r>
        <w:rPr>
          <w:szCs w:val="24"/>
        </w:rPr>
        <w:t>Die Mentoren</w:t>
      </w:r>
      <w:r w:rsidR="00A52B36">
        <w:rPr>
          <w:rStyle w:val="Funotenzeichen"/>
          <w:szCs w:val="24"/>
        </w:rPr>
        <w:footnoteReference w:id="2"/>
      </w:r>
      <w:r>
        <w:rPr>
          <w:szCs w:val="24"/>
        </w:rPr>
        <w:t xml:space="preserve"> sind nach der Schulleitung i.A. die ersten Kontaktpersonen an </w:t>
      </w:r>
    </w:p>
    <w:p w:rsidR="006B3C5C" w:rsidRDefault="006B3C5C" w:rsidP="006B3C5C">
      <w:pPr>
        <w:pStyle w:val="Listenabsatz"/>
        <w:tabs>
          <w:tab w:val="left" w:pos="4537"/>
        </w:tabs>
        <w:spacing w:line="320" w:lineRule="exact"/>
        <w:ind w:left="1080"/>
        <w:jc w:val="both"/>
        <w:rPr>
          <w:szCs w:val="24"/>
        </w:rPr>
      </w:pPr>
      <w:r>
        <w:rPr>
          <w:szCs w:val="24"/>
        </w:rPr>
        <w:t>der neuen Schule für die Referendare, sie führen die Referendare in die neue Umgebung ein (Schulhausführung, speziell Fachraumführung, Einweisung in</w:t>
      </w:r>
    </w:p>
    <w:p w:rsidR="006B3C5C" w:rsidRDefault="006B3C5C" w:rsidP="006B3C5C">
      <w:pPr>
        <w:pStyle w:val="Listenabsatz"/>
        <w:tabs>
          <w:tab w:val="left" w:pos="4537"/>
        </w:tabs>
        <w:spacing w:line="320" w:lineRule="exact"/>
        <w:ind w:left="1080"/>
        <w:jc w:val="both"/>
        <w:rPr>
          <w:szCs w:val="24"/>
        </w:rPr>
      </w:pPr>
      <w:r>
        <w:rPr>
          <w:szCs w:val="24"/>
        </w:rPr>
        <w:t>fachspezifische Besonderheiten, Einweisung in Sammlungen, Lehrerbibliothek).</w:t>
      </w:r>
    </w:p>
    <w:p w:rsidR="006B3C5C" w:rsidRDefault="006B3C5C" w:rsidP="006B3C5C">
      <w:pPr>
        <w:pStyle w:val="Listenabsatz"/>
        <w:tabs>
          <w:tab w:val="left" w:pos="4537"/>
        </w:tabs>
        <w:spacing w:line="320" w:lineRule="exact"/>
        <w:ind w:left="1080"/>
        <w:jc w:val="both"/>
        <w:rPr>
          <w:szCs w:val="24"/>
        </w:rPr>
      </w:pPr>
    </w:p>
    <w:p w:rsidR="00056E4B" w:rsidRDefault="00056E4B" w:rsidP="00056E4B">
      <w:pPr>
        <w:pStyle w:val="Listenabsatz"/>
        <w:numPr>
          <w:ilvl w:val="0"/>
          <w:numId w:val="13"/>
        </w:numPr>
        <w:tabs>
          <w:tab w:val="left" w:pos="4537"/>
        </w:tabs>
        <w:spacing w:line="320" w:lineRule="exact"/>
        <w:jc w:val="both"/>
        <w:rPr>
          <w:szCs w:val="24"/>
        </w:rPr>
      </w:pPr>
      <w:r>
        <w:rPr>
          <w:szCs w:val="24"/>
        </w:rPr>
        <w:t>Vermittlung von ersten Kontakten zu den Kollegen der Fächer, Hilfe bei der</w:t>
      </w:r>
    </w:p>
    <w:p w:rsidR="00056E4B" w:rsidRDefault="00056E4B" w:rsidP="00056E4B">
      <w:pPr>
        <w:pStyle w:val="Listenabsatz"/>
        <w:tabs>
          <w:tab w:val="left" w:pos="4537"/>
        </w:tabs>
        <w:spacing w:line="320" w:lineRule="exact"/>
        <w:ind w:left="1080"/>
        <w:jc w:val="both"/>
        <w:rPr>
          <w:szCs w:val="24"/>
        </w:rPr>
      </w:pPr>
      <w:r>
        <w:rPr>
          <w:szCs w:val="24"/>
        </w:rPr>
        <w:t xml:space="preserve">Zusammenstellung der ersten </w:t>
      </w:r>
      <w:r w:rsidRPr="00056E4B">
        <w:rPr>
          <w:b/>
          <w:szCs w:val="24"/>
        </w:rPr>
        <w:t>Stundenpläne</w:t>
      </w:r>
      <w:r>
        <w:rPr>
          <w:szCs w:val="24"/>
        </w:rPr>
        <w:t xml:space="preserve"> bei Referendaren, die im ersten</w:t>
      </w:r>
    </w:p>
    <w:p w:rsidR="00056E4B" w:rsidRDefault="00056E4B" w:rsidP="00056E4B">
      <w:pPr>
        <w:pStyle w:val="Listenabsatz"/>
        <w:tabs>
          <w:tab w:val="left" w:pos="4537"/>
        </w:tabs>
        <w:spacing w:line="320" w:lineRule="atLeast"/>
        <w:ind w:left="1080"/>
        <w:jc w:val="both"/>
        <w:rPr>
          <w:szCs w:val="24"/>
        </w:rPr>
      </w:pPr>
      <w:r>
        <w:rPr>
          <w:szCs w:val="24"/>
        </w:rPr>
        <w:t>Ausbildungsabschnitt kommen.</w:t>
      </w:r>
    </w:p>
    <w:p w:rsidR="00056E4B" w:rsidRDefault="00056E4B" w:rsidP="00056E4B">
      <w:pPr>
        <w:pStyle w:val="Listenabsatz"/>
        <w:tabs>
          <w:tab w:val="left" w:pos="4537"/>
        </w:tabs>
        <w:spacing w:line="320" w:lineRule="atLeast"/>
        <w:ind w:left="1080"/>
        <w:jc w:val="both"/>
        <w:rPr>
          <w:szCs w:val="24"/>
        </w:rPr>
      </w:pPr>
    </w:p>
    <w:p w:rsidR="006B3C5C" w:rsidRPr="006B3C5C" w:rsidRDefault="00056E4B" w:rsidP="00056E4B">
      <w:pPr>
        <w:pStyle w:val="Listenabsatz"/>
        <w:numPr>
          <w:ilvl w:val="0"/>
          <w:numId w:val="13"/>
        </w:numPr>
        <w:tabs>
          <w:tab w:val="left" w:pos="4537"/>
        </w:tabs>
        <w:spacing w:line="320" w:lineRule="atLeast"/>
        <w:jc w:val="both"/>
        <w:rPr>
          <w:szCs w:val="24"/>
        </w:rPr>
      </w:pPr>
      <w:r>
        <w:rPr>
          <w:szCs w:val="24"/>
        </w:rPr>
        <w:t>Zur ersten Woche in der Schule:</w:t>
      </w:r>
      <w:r w:rsidR="00E2655A">
        <w:rPr>
          <w:szCs w:val="24"/>
        </w:rPr>
        <w:t xml:space="preserve"> Hier haben die Schulen in der Regel schuli</w:t>
      </w:r>
      <w:r w:rsidR="00E2655A">
        <w:rPr>
          <w:szCs w:val="24"/>
        </w:rPr>
        <w:t>n</w:t>
      </w:r>
      <w:r w:rsidR="00E2655A">
        <w:rPr>
          <w:szCs w:val="24"/>
        </w:rPr>
        <w:t>terne Vereinbarungen getroffen, z.B. Begleitung einer Klasse über einen ganzen Tag hinweg, Begleitung eines Lehrers über einen ganzen Schultag hinweg usw.</w:t>
      </w:r>
    </w:p>
    <w:p w:rsidR="001D3EA0" w:rsidRPr="001D3EA0" w:rsidRDefault="001D3EA0" w:rsidP="00056E4B">
      <w:pPr>
        <w:tabs>
          <w:tab w:val="left" w:pos="4537"/>
        </w:tabs>
        <w:spacing w:line="320" w:lineRule="atLeast"/>
        <w:jc w:val="both"/>
        <w:rPr>
          <w:szCs w:val="24"/>
        </w:rPr>
      </w:pPr>
    </w:p>
    <w:p w:rsidR="00056E4B" w:rsidRDefault="00056E4B" w:rsidP="00056E4B">
      <w:pPr>
        <w:pStyle w:val="Listenabsatz"/>
        <w:numPr>
          <w:ilvl w:val="0"/>
          <w:numId w:val="13"/>
        </w:numPr>
        <w:tabs>
          <w:tab w:val="left" w:pos="960"/>
        </w:tabs>
        <w:spacing w:line="320" w:lineRule="atLeast"/>
      </w:pPr>
      <w:r>
        <w:t>Einführung in die fachspezifischen Besonderhei</w:t>
      </w:r>
      <w:r w:rsidR="00E2655A">
        <w:t>ten und Absprachen (z.B. Anzahl der Klassenarbeiten, Bewertungskriterien, GFS, …)</w:t>
      </w:r>
    </w:p>
    <w:p w:rsidR="00056E4B" w:rsidRDefault="00056E4B" w:rsidP="00056E4B">
      <w:pPr>
        <w:pStyle w:val="Listenabsatz"/>
      </w:pPr>
    </w:p>
    <w:p w:rsidR="00056E4B" w:rsidRDefault="00056E4B" w:rsidP="00056E4B">
      <w:pPr>
        <w:pStyle w:val="Listenabsatz"/>
        <w:numPr>
          <w:ilvl w:val="0"/>
          <w:numId w:val="13"/>
        </w:numPr>
        <w:tabs>
          <w:tab w:val="left" w:pos="960"/>
        </w:tabs>
        <w:spacing w:line="320" w:lineRule="atLeast"/>
      </w:pPr>
      <w:r>
        <w:t xml:space="preserve">Einweisung in alle </w:t>
      </w:r>
      <w:r w:rsidRPr="00056E4B">
        <w:rPr>
          <w:b/>
        </w:rPr>
        <w:t>Formalitäten</w:t>
      </w:r>
      <w:r>
        <w:t>, Vorgehensweisen an der Schule (z.B. Tag</w:t>
      </w:r>
      <w:r>
        <w:t>e</w:t>
      </w:r>
      <w:r>
        <w:t>buchführung, Vertretungsplan, Aufsichtsregelungen, Genehmigungen,…..)</w:t>
      </w:r>
    </w:p>
    <w:p w:rsidR="00056E4B" w:rsidRDefault="00056E4B" w:rsidP="00056E4B">
      <w:pPr>
        <w:pStyle w:val="Listenabsatz"/>
      </w:pPr>
    </w:p>
    <w:p w:rsidR="00056E4B" w:rsidRDefault="00056E4B" w:rsidP="00056E4B">
      <w:pPr>
        <w:pStyle w:val="Listenabsatz"/>
        <w:numPr>
          <w:ilvl w:val="0"/>
          <w:numId w:val="13"/>
        </w:numPr>
        <w:tabs>
          <w:tab w:val="left" w:pos="960"/>
        </w:tabs>
        <w:spacing w:line="320" w:lineRule="atLeast"/>
      </w:pPr>
      <w:r>
        <w:t>Vermeiden Sie, den Referendaren konkrete Planungen von Unterrichtsstunden weiterzugeben. Dies betrifft insbesondere die Vorbereitung der Prüfungsleh</w:t>
      </w:r>
      <w:r>
        <w:t>r</w:t>
      </w:r>
      <w:r>
        <w:t>proben. Beratung heißt nicht, Ratschläge für gesamte Stundenentwürfe zu g</w:t>
      </w:r>
      <w:r>
        <w:t>e</w:t>
      </w:r>
      <w:r>
        <w:t>ben.</w:t>
      </w:r>
    </w:p>
    <w:p w:rsidR="00DC6586" w:rsidRDefault="00DC6586" w:rsidP="00DC6586">
      <w:pPr>
        <w:pStyle w:val="Listenabsatz"/>
      </w:pPr>
    </w:p>
    <w:p w:rsidR="00DC6586" w:rsidRDefault="00DC6586" w:rsidP="00DC6586">
      <w:pPr>
        <w:pStyle w:val="Listenabsatz"/>
        <w:tabs>
          <w:tab w:val="left" w:pos="960"/>
        </w:tabs>
        <w:spacing w:line="320" w:lineRule="atLeast"/>
        <w:ind w:left="1080"/>
      </w:pPr>
    </w:p>
    <w:p w:rsidR="00056E4B" w:rsidRPr="002D5D50" w:rsidRDefault="00DC6586" w:rsidP="002D5D50">
      <w:pPr>
        <w:pStyle w:val="Listenabsatz"/>
        <w:numPr>
          <w:ilvl w:val="0"/>
          <w:numId w:val="34"/>
        </w:numPr>
        <w:rPr>
          <w:b/>
        </w:rPr>
      </w:pPr>
      <w:r w:rsidRPr="002D5D50">
        <w:rPr>
          <w:b/>
        </w:rPr>
        <w:t>Kontaktpersonen zum Seminar</w:t>
      </w:r>
    </w:p>
    <w:p w:rsidR="00DC6586" w:rsidRDefault="00DC6586" w:rsidP="00DC6586">
      <w:pPr>
        <w:pStyle w:val="Listenabsatz"/>
        <w:rPr>
          <w:b/>
        </w:rPr>
      </w:pPr>
    </w:p>
    <w:p w:rsidR="00DC6586" w:rsidRPr="006B3C5C" w:rsidRDefault="00DC6586" w:rsidP="00DC6586">
      <w:pPr>
        <w:pStyle w:val="Listenabsatz"/>
        <w:numPr>
          <w:ilvl w:val="0"/>
          <w:numId w:val="13"/>
        </w:numPr>
        <w:tabs>
          <w:tab w:val="left" w:pos="4537"/>
        </w:tabs>
        <w:spacing w:line="320" w:lineRule="atLeast"/>
        <w:jc w:val="both"/>
        <w:rPr>
          <w:szCs w:val="24"/>
        </w:rPr>
      </w:pPr>
      <w:r>
        <w:rPr>
          <w:szCs w:val="24"/>
        </w:rPr>
        <w:t xml:space="preserve">Die Mentoren sollten sich auch mit </w:t>
      </w:r>
      <w:r w:rsidR="00E2655A">
        <w:rPr>
          <w:szCs w:val="24"/>
        </w:rPr>
        <w:t xml:space="preserve">den </w:t>
      </w:r>
      <w:r>
        <w:rPr>
          <w:szCs w:val="24"/>
        </w:rPr>
        <w:t>Ausbildungsmodalitäten am Seminar e</w:t>
      </w:r>
      <w:r>
        <w:rPr>
          <w:szCs w:val="24"/>
        </w:rPr>
        <w:t>i</w:t>
      </w:r>
      <w:r>
        <w:rPr>
          <w:szCs w:val="24"/>
        </w:rPr>
        <w:t>nige</w:t>
      </w:r>
      <w:r w:rsidR="00206530">
        <w:rPr>
          <w:szCs w:val="24"/>
        </w:rPr>
        <w:t>rmaßen auskennen. Daher wird das</w:t>
      </w:r>
      <w:r>
        <w:rPr>
          <w:szCs w:val="24"/>
        </w:rPr>
        <w:t xml:space="preserve"> </w:t>
      </w:r>
      <w:r w:rsidRPr="00DC6586">
        <w:rPr>
          <w:b/>
          <w:szCs w:val="24"/>
        </w:rPr>
        <w:t>Seminar</w:t>
      </w:r>
      <w:r w:rsidR="00206530">
        <w:rPr>
          <w:szCs w:val="24"/>
        </w:rPr>
        <w:t>i</w:t>
      </w:r>
      <w:r w:rsidRPr="00DC6586">
        <w:rPr>
          <w:b/>
          <w:szCs w:val="24"/>
        </w:rPr>
        <w:t>nfo</w:t>
      </w:r>
      <w:r w:rsidR="00206530">
        <w:rPr>
          <w:b/>
          <w:szCs w:val="24"/>
        </w:rPr>
        <w:t>heft</w:t>
      </w:r>
      <w:r w:rsidR="00206530">
        <w:rPr>
          <w:szCs w:val="24"/>
        </w:rPr>
        <w:t>, das</w:t>
      </w:r>
      <w:r>
        <w:rPr>
          <w:szCs w:val="24"/>
        </w:rPr>
        <w:t xml:space="preserve"> den Referend</w:t>
      </w:r>
      <w:r>
        <w:rPr>
          <w:szCs w:val="24"/>
        </w:rPr>
        <w:t>a</w:t>
      </w:r>
      <w:r>
        <w:rPr>
          <w:szCs w:val="24"/>
        </w:rPr>
        <w:t>ren am Anfang des Schuljahres ausgegeben wird, auch den Mentoren gegeben.</w:t>
      </w:r>
    </w:p>
    <w:p w:rsidR="00DC6586" w:rsidRPr="001D3EA0" w:rsidRDefault="00DC6586" w:rsidP="00DC6586">
      <w:pPr>
        <w:tabs>
          <w:tab w:val="left" w:pos="4537"/>
        </w:tabs>
        <w:spacing w:line="320" w:lineRule="atLeast"/>
        <w:jc w:val="both"/>
        <w:rPr>
          <w:szCs w:val="24"/>
        </w:rPr>
      </w:pPr>
    </w:p>
    <w:p w:rsidR="00DC6586" w:rsidRDefault="00DC6586" w:rsidP="00DC6586">
      <w:pPr>
        <w:pStyle w:val="Listenabsatz"/>
        <w:numPr>
          <w:ilvl w:val="0"/>
          <w:numId w:val="13"/>
        </w:numPr>
        <w:tabs>
          <w:tab w:val="left" w:pos="960"/>
        </w:tabs>
        <w:spacing w:line="320" w:lineRule="atLeast"/>
      </w:pPr>
      <w:r>
        <w:t xml:space="preserve">Sie sollten mindestens </w:t>
      </w:r>
      <w:r w:rsidRPr="00DC6586">
        <w:rPr>
          <w:b/>
        </w:rPr>
        <w:t>an einem beratenden Unterrichtsbesuch des Fachle</w:t>
      </w:r>
      <w:r w:rsidRPr="00DC6586">
        <w:rPr>
          <w:b/>
        </w:rPr>
        <w:t>i</w:t>
      </w:r>
      <w:r w:rsidRPr="00DC6586">
        <w:rPr>
          <w:b/>
        </w:rPr>
        <w:t>ters</w:t>
      </w:r>
      <w:r>
        <w:rPr>
          <w:b/>
        </w:rPr>
        <w:t xml:space="preserve"> </w:t>
      </w:r>
      <w:r w:rsidRPr="00DC6586">
        <w:t>teilnehmen</w:t>
      </w:r>
      <w:r>
        <w:rPr>
          <w:b/>
        </w:rPr>
        <w:t xml:space="preserve">. </w:t>
      </w:r>
      <w:r>
        <w:t>Falls Sie Unterricht haben, entfällt dieser einmalig. Weitere B</w:t>
      </w:r>
      <w:r>
        <w:t>e</w:t>
      </w:r>
      <w:r>
        <w:t>suche mit den Fachleitern bitte nur, wenn bei Ihnen kein Unterricht ausfällt (pr</w:t>
      </w:r>
      <w:r>
        <w:t>ü</w:t>
      </w:r>
      <w:r>
        <w:t>fen Sie ggf. mögli</w:t>
      </w:r>
      <w:r w:rsidR="007F7638">
        <w:t>che Stundenverlegungen). Eine An</w:t>
      </w:r>
      <w:r>
        <w:t>wesenheit der Mentoren bei allen beratenden Unterrichtsbesuchen und den nachfol</w:t>
      </w:r>
      <w:r w:rsidR="007F7638">
        <w:t>genden Besprechungen ist nicht nötig</w:t>
      </w:r>
      <w:r>
        <w:t>.</w:t>
      </w:r>
    </w:p>
    <w:p w:rsidR="00DC6586" w:rsidRDefault="00DC6586" w:rsidP="00DC6586">
      <w:pPr>
        <w:pStyle w:val="Listenabsatz"/>
      </w:pPr>
    </w:p>
    <w:p w:rsidR="00DC6586" w:rsidRDefault="00DC6586" w:rsidP="00DC6586">
      <w:pPr>
        <w:pStyle w:val="Listenabsatz"/>
        <w:tabs>
          <w:tab w:val="left" w:pos="960"/>
        </w:tabs>
        <w:spacing w:line="320" w:lineRule="atLeast"/>
        <w:ind w:left="1080"/>
      </w:pPr>
    </w:p>
    <w:p w:rsidR="00056E4B" w:rsidRDefault="00DC6586" w:rsidP="002D5D50">
      <w:pPr>
        <w:pStyle w:val="Listenabsatz"/>
        <w:numPr>
          <w:ilvl w:val="0"/>
          <w:numId w:val="13"/>
        </w:numPr>
        <w:tabs>
          <w:tab w:val="left" w:pos="960"/>
        </w:tabs>
        <w:spacing w:line="320" w:lineRule="atLeast"/>
      </w:pPr>
      <w:r>
        <w:t xml:space="preserve">Die Mentoren sind die </w:t>
      </w:r>
      <w:r w:rsidRPr="00F123D1">
        <w:rPr>
          <w:b/>
        </w:rPr>
        <w:t>fachlichen Ansprechpartner der Ausbilder</w:t>
      </w:r>
      <w:r>
        <w:t xml:space="preserve"> am Seminar</w:t>
      </w:r>
      <w:r w:rsidR="00F123D1">
        <w:t>. Es ist sinnvoll, sich von den Referendaren die Termine der beratenden Unte</w:t>
      </w:r>
      <w:r w:rsidR="00F123D1">
        <w:t>r</w:t>
      </w:r>
      <w:r w:rsidR="00F123D1">
        <w:t>richtsbesuche geben zu lassen und jeweils kurz mit den Ausbildern Kontakt au</w:t>
      </w:r>
      <w:r w:rsidR="00F123D1">
        <w:t>f</w:t>
      </w:r>
      <w:r w:rsidR="00F123D1">
        <w:t>zunehmen.</w:t>
      </w:r>
    </w:p>
    <w:p w:rsidR="00957AD5" w:rsidRDefault="00F123D1" w:rsidP="00F123D1">
      <w:pPr>
        <w:tabs>
          <w:tab w:val="left" w:pos="2685"/>
        </w:tabs>
        <w:spacing w:line="360" w:lineRule="auto"/>
      </w:pPr>
      <w:r>
        <w:tab/>
      </w:r>
    </w:p>
    <w:p w:rsidR="00C20C8D" w:rsidRDefault="00F123D1" w:rsidP="002D5D50">
      <w:pPr>
        <w:pStyle w:val="Listenabsatz"/>
        <w:numPr>
          <w:ilvl w:val="0"/>
          <w:numId w:val="34"/>
        </w:numPr>
        <w:spacing w:line="320" w:lineRule="exact"/>
        <w:rPr>
          <w:b/>
        </w:rPr>
      </w:pPr>
      <w:r w:rsidRPr="00F123D1">
        <w:rPr>
          <w:b/>
        </w:rPr>
        <w:t>Beratung und Anleitung in Fachdidaktik, Methodik, Klassenmanagement</w:t>
      </w:r>
      <w:r>
        <w:rPr>
          <w:b/>
        </w:rPr>
        <w:t>:</w:t>
      </w:r>
    </w:p>
    <w:p w:rsidR="00F123D1" w:rsidRPr="00C20C8D" w:rsidRDefault="00F123D1" w:rsidP="00F123D1">
      <w:pPr>
        <w:spacing w:line="320" w:lineRule="exact"/>
        <w:rPr>
          <w:b/>
        </w:rPr>
      </w:pPr>
      <w:r w:rsidRPr="00C20C8D">
        <w:rPr>
          <w:b/>
        </w:rPr>
        <w:t xml:space="preserve"> </w:t>
      </w:r>
      <w:r w:rsidRPr="00F123D1">
        <w:t>Beachten Sie</w:t>
      </w:r>
      <w:r>
        <w:t xml:space="preserve">, dass die Referendare </w:t>
      </w:r>
      <w:r w:rsidR="00A52B36">
        <w:t xml:space="preserve">bereits </w:t>
      </w:r>
      <w:r>
        <w:t>während ihres Praxissemesters und in päd</w:t>
      </w:r>
      <w:r>
        <w:t>a</w:t>
      </w:r>
      <w:r w:rsidR="00A52B36">
        <w:t>go</w:t>
      </w:r>
      <w:r>
        <w:t>gischen Veranstaltungen der Universitäten eine</w:t>
      </w:r>
      <w:r w:rsidR="00A52B36">
        <w:t xml:space="preserve"> grundlegende Ausbildung </w:t>
      </w:r>
      <w:r w:rsidR="00C20C8D">
        <w:t xml:space="preserve"> er</w:t>
      </w:r>
      <w:r>
        <w:t>fahren h</w:t>
      </w:r>
      <w:r>
        <w:t>a</w:t>
      </w:r>
      <w:r>
        <w:t xml:space="preserve">ben, auf die im ersten Ausbildungsabschnitt bewusst aufgebaut werden </w:t>
      </w:r>
      <w:r w:rsidR="00C20C8D">
        <w:t>muss.</w:t>
      </w:r>
    </w:p>
    <w:p w:rsidR="00F123D1" w:rsidRDefault="00C20C8D" w:rsidP="00F123D1">
      <w:pPr>
        <w:spacing w:line="320" w:lineRule="exact"/>
      </w:pPr>
      <w:r>
        <w:t xml:space="preserve">      </w:t>
      </w:r>
    </w:p>
    <w:p w:rsidR="00F123D1" w:rsidRPr="007F7638" w:rsidRDefault="00F123D1" w:rsidP="00F123D1">
      <w:pPr>
        <w:spacing w:line="320" w:lineRule="exact"/>
      </w:pPr>
      <w:r w:rsidRPr="007F7638">
        <w:t xml:space="preserve">Ihre Aufgaben bestehen hierbei in den folgenden Bereichen:      </w:t>
      </w:r>
    </w:p>
    <w:p w:rsidR="00F123D1" w:rsidRPr="007F7638" w:rsidRDefault="00F123D1" w:rsidP="00957AD5">
      <w:pPr>
        <w:pStyle w:val="Fuzeile"/>
        <w:tabs>
          <w:tab w:val="clear" w:pos="4536"/>
          <w:tab w:val="clear" w:pos="9072"/>
          <w:tab w:val="center" w:pos="0"/>
          <w:tab w:val="right" w:pos="9639"/>
        </w:tabs>
        <w:spacing w:line="360" w:lineRule="auto"/>
        <w:rPr>
          <w:sz w:val="2"/>
        </w:rPr>
      </w:pPr>
    </w:p>
    <w:p w:rsidR="00F123D1" w:rsidRPr="007F7638" w:rsidRDefault="00F123D1" w:rsidP="00F123D1"/>
    <w:p w:rsidR="00957AD5" w:rsidRDefault="00F123D1" w:rsidP="00F123D1">
      <w:pPr>
        <w:pStyle w:val="Listenabsatz"/>
        <w:numPr>
          <w:ilvl w:val="0"/>
          <w:numId w:val="19"/>
        </w:numPr>
      </w:pPr>
      <w:r>
        <w:t xml:space="preserve">Vermittlung von </w:t>
      </w:r>
      <w:r w:rsidRPr="00F123D1">
        <w:rPr>
          <w:b/>
        </w:rPr>
        <w:t>Unterrichtsmethoden</w:t>
      </w:r>
      <w:r>
        <w:t>.</w:t>
      </w:r>
    </w:p>
    <w:p w:rsidR="00B079ED" w:rsidRDefault="00B079ED" w:rsidP="00B079ED"/>
    <w:p w:rsidR="00B079ED" w:rsidRDefault="00B079ED" w:rsidP="00F123D1">
      <w:pPr>
        <w:pStyle w:val="Listenabsatz"/>
        <w:numPr>
          <w:ilvl w:val="0"/>
          <w:numId w:val="19"/>
        </w:numPr>
      </w:pPr>
      <w:r>
        <w:t xml:space="preserve">Vermittlung effektiver </w:t>
      </w:r>
      <w:r w:rsidRPr="00B079ED">
        <w:rPr>
          <w:b/>
        </w:rPr>
        <w:t>Unterrichtsvorbereitung</w:t>
      </w:r>
      <w:r>
        <w:t xml:space="preserve"> und Unterrichtsgestaltung ( z.B. angemessene Relatio</w:t>
      </w:r>
      <w:r w:rsidR="007F7638">
        <w:t>n von Aufwand und Ertrag); Themen</w:t>
      </w:r>
      <w:r>
        <w:t>verteilungspläne, Langzeitplanungen.</w:t>
      </w:r>
    </w:p>
    <w:p w:rsidR="00B079ED" w:rsidRDefault="00B079ED" w:rsidP="00B079ED">
      <w:pPr>
        <w:pStyle w:val="Listenabsatz"/>
      </w:pPr>
    </w:p>
    <w:p w:rsidR="00B079ED" w:rsidRDefault="00B079ED" w:rsidP="00F123D1">
      <w:pPr>
        <w:pStyle w:val="Listenabsatz"/>
        <w:numPr>
          <w:ilvl w:val="0"/>
          <w:numId w:val="19"/>
        </w:numPr>
      </w:pPr>
      <w:r>
        <w:t xml:space="preserve">Vermittlung des </w:t>
      </w:r>
      <w:r w:rsidRPr="00B079ED">
        <w:rPr>
          <w:b/>
        </w:rPr>
        <w:t>Berufsbildes</w:t>
      </w:r>
      <w:r>
        <w:t xml:space="preserve"> des Lehrers (Anforderungen, Berufsethos) auch durch Authentizität der eigenen Person.</w:t>
      </w:r>
    </w:p>
    <w:p w:rsidR="00B079ED" w:rsidRDefault="00B079ED" w:rsidP="00B079ED">
      <w:pPr>
        <w:pStyle w:val="Listenabsatz"/>
      </w:pPr>
    </w:p>
    <w:p w:rsidR="00B079ED" w:rsidRDefault="00B079ED" w:rsidP="00F123D1">
      <w:pPr>
        <w:pStyle w:val="Listenabsatz"/>
        <w:numPr>
          <w:ilvl w:val="0"/>
          <w:numId w:val="19"/>
        </w:numPr>
      </w:pPr>
      <w:r>
        <w:t xml:space="preserve">Vermittlung von </w:t>
      </w:r>
      <w:r w:rsidRPr="00B079ED">
        <w:rPr>
          <w:b/>
        </w:rPr>
        <w:t>allgemein wichtigen Punkten</w:t>
      </w:r>
      <w:r>
        <w:t xml:space="preserve"> wie Pünktlichkeit, Höflichkeit, Ersche</w:t>
      </w:r>
      <w:r w:rsidR="007D78EB">
        <w:t>inungsbild (auch Kleidung), gegenseitiger</w:t>
      </w:r>
      <w:r>
        <w:t xml:space="preserve"> Respekt, frühzeitige Abspr</w:t>
      </w:r>
      <w:r>
        <w:t>a</w:t>
      </w:r>
      <w:r>
        <w:t>chen und Planungen, Führung eines effektiven persönlichen Planungssystems, Achten auf Sauberkeit und Ordnung, Umgang mit Kollegen und Eltern.</w:t>
      </w:r>
    </w:p>
    <w:p w:rsidR="00B079ED" w:rsidRDefault="00B079ED" w:rsidP="00B079ED">
      <w:pPr>
        <w:pStyle w:val="Listenabsatz"/>
      </w:pPr>
    </w:p>
    <w:p w:rsidR="00B079ED" w:rsidRDefault="007F7638" w:rsidP="00F123D1">
      <w:pPr>
        <w:pStyle w:val="Listenabsatz"/>
        <w:numPr>
          <w:ilvl w:val="0"/>
          <w:numId w:val="19"/>
        </w:numPr>
      </w:pPr>
      <w:r>
        <w:t>Einblicknah</w:t>
      </w:r>
      <w:r w:rsidR="00B079ED">
        <w:t xml:space="preserve">me in </w:t>
      </w:r>
      <w:r w:rsidR="00B079ED" w:rsidRPr="00B079ED">
        <w:rPr>
          <w:b/>
        </w:rPr>
        <w:t>Leistungsmessungen</w:t>
      </w:r>
      <w:r w:rsidR="00B079ED">
        <w:t>, evt</w:t>
      </w:r>
      <w:r>
        <w:t>l</w:t>
      </w:r>
      <w:r w:rsidR="00B079ED">
        <w:t>. Beratung bei der Erstellung von Klassenarbeiten und Klausuren.</w:t>
      </w:r>
    </w:p>
    <w:p w:rsidR="00B079ED" w:rsidRDefault="00B079ED" w:rsidP="00B079ED">
      <w:pPr>
        <w:pStyle w:val="Listenabsatz"/>
      </w:pPr>
    </w:p>
    <w:p w:rsidR="00B079ED" w:rsidRPr="00B079ED" w:rsidRDefault="00B079ED" w:rsidP="00F123D1">
      <w:pPr>
        <w:pStyle w:val="Listenabsatz"/>
        <w:numPr>
          <w:ilvl w:val="0"/>
          <w:numId w:val="19"/>
        </w:numPr>
      </w:pPr>
      <w:r>
        <w:t xml:space="preserve">Umgang mit </w:t>
      </w:r>
      <w:r w:rsidRPr="00B079ED">
        <w:rPr>
          <w:b/>
        </w:rPr>
        <w:t>Disziplinschwierigkeiten</w:t>
      </w:r>
    </w:p>
    <w:p w:rsidR="00B079ED" w:rsidRDefault="00B079ED" w:rsidP="00B079ED">
      <w:pPr>
        <w:pStyle w:val="Listenabsatz"/>
      </w:pPr>
    </w:p>
    <w:p w:rsidR="00B079ED" w:rsidRDefault="00B079ED" w:rsidP="00F123D1">
      <w:pPr>
        <w:pStyle w:val="Listenabsatz"/>
        <w:numPr>
          <w:ilvl w:val="0"/>
          <w:numId w:val="19"/>
        </w:numPr>
      </w:pPr>
      <w:r w:rsidRPr="00B079ED">
        <w:rPr>
          <w:b/>
        </w:rPr>
        <w:t>Vorbildfunktion</w:t>
      </w:r>
      <w:r>
        <w:t xml:space="preserve"> der Lehrkraft, Identifikation mit der Schule.</w:t>
      </w:r>
    </w:p>
    <w:p w:rsidR="00B079ED" w:rsidRDefault="00B079ED" w:rsidP="00B079ED">
      <w:pPr>
        <w:pStyle w:val="Listenabsatz"/>
      </w:pPr>
    </w:p>
    <w:p w:rsidR="00B079ED" w:rsidRDefault="00B079ED" w:rsidP="00F123D1">
      <w:pPr>
        <w:pStyle w:val="Listenabsatz"/>
        <w:numPr>
          <w:ilvl w:val="0"/>
          <w:numId w:val="19"/>
        </w:numPr>
      </w:pPr>
      <w:r>
        <w:t xml:space="preserve">Einführung in die </w:t>
      </w:r>
      <w:r w:rsidRPr="00B079ED">
        <w:rPr>
          <w:b/>
        </w:rPr>
        <w:t>Elternarbeit</w:t>
      </w:r>
      <w:r>
        <w:t>: Elternabend, Gesprächsführung, Führung schwieriger Gespräche.</w:t>
      </w:r>
    </w:p>
    <w:p w:rsidR="00B079ED" w:rsidRDefault="00B079ED" w:rsidP="00B079ED">
      <w:pPr>
        <w:pStyle w:val="Listenabsatz"/>
      </w:pPr>
    </w:p>
    <w:p w:rsidR="00B079ED" w:rsidRPr="00B079ED" w:rsidRDefault="00B079ED" w:rsidP="00F123D1">
      <w:pPr>
        <w:pStyle w:val="Listenabsatz"/>
        <w:numPr>
          <w:ilvl w:val="0"/>
          <w:numId w:val="19"/>
        </w:numPr>
      </w:pPr>
      <w:r>
        <w:t>Evt</w:t>
      </w:r>
      <w:r w:rsidR="007F7638">
        <w:t>l</w:t>
      </w:r>
      <w:r>
        <w:t xml:space="preserve">. Grundlagen des </w:t>
      </w:r>
      <w:r w:rsidRPr="00B079ED">
        <w:rPr>
          <w:b/>
        </w:rPr>
        <w:t>Konfliktmanagements</w:t>
      </w:r>
      <w:r>
        <w:rPr>
          <w:b/>
        </w:rPr>
        <w:t>.</w:t>
      </w:r>
    </w:p>
    <w:p w:rsidR="00B079ED" w:rsidRDefault="00B079ED" w:rsidP="00B079ED">
      <w:pPr>
        <w:pStyle w:val="Listenabsatz"/>
      </w:pPr>
    </w:p>
    <w:p w:rsidR="00B079ED" w:rsidRPr="007F7638" w:rsidRDefault="00B079ED" w:rsidP="00F123D1">
      <w:pPr>
        <w:pStyle w:val="Listenabsatz"/>
        <w:numPr>
          <w:ilvl w:val="0"/>
          <w:numId w:val="19"/>
        </w:numPr>
      </w:pPr>
      <w:r>
        <w:t xml:space="preserve">Beratung und Hinweise auf </w:t>
      </w:r>
      <w:r w:rsidRPr="00B079ED">
        <w:rPr>
          <w:b/>
        </w:rPr>
        <w:t>außerunterrichtliche Aktivitäten.</w:t>
      </w:r>
    </w:p>
    <w:p w:rsidR="00330DF8" w:rsidRDefault="00330DF8" w:rsidP="007F7638"/>
    <w:p w:rsidR="00C20C8D" w:rsidRPr="00C20C8D" w:rsidRDefault="00C20C8D" w:rsidP="00C20C8D">
      <w:pPr>
        <w:tabs>
          <w:tab w:val="left" w:pos="4537"/>
        </w:tabs>
        <w:spacing w:line="320" w:lineRule="exact"/>
        <w:jc w:val="both"/>
        <w:rPr>
          <w:szCs w:val="24"/>
        </w:rPr>
      </w:pPr>
    </w:p>
    <w:p w:rsidR="00C20C8D" w:rsidRPr="00C20C8D" w:rsidRDefault="00C20C8D" w:rsidP="00C20C8D">
      <w:pPr>
        <w:tabs>
          <w:tab w:val="left" w:pos="4537"/>
        </w:tabs>
        <w:spacing w:line="320" w:lineRule="exact"/>
        <w:ind w:left="360"/>
        <w:jc w:val="both"/>
        <w:rPr>
          <w:szCs w:val="24"/>
        </w:rPr>
      </w:pPr>
    </w:p>
    <w:p w:rsidR="00330DF8" w:rsidRPr="007F7638" w:rsidRDefault="00F936D8" w:rsidP="00C20C8D">
      <w:pPr>
        <w:pStyle w:val="Listenabsatz"/>
        <w:numPr>
          <w:ilvl w:val="0"/>
          <w:numId w:val="32"/>
        </w:numPr>
        <w:tabs>
          <w:tab w:val="left" w:pos="4537"/>
        </w:tabs>
        <w:spacing w:line="320" w:lineRule="exact"/>
        <w:jc w:val="both"/>
        <w:rPr>
          <w:szCs w:val="24"/>
        </w:rPr>
      </w:pPr>
      <w:r w:rsidRPr="007F7638">
        <w:rPr>
          <w:b/>
          <w:szCs w:val="24"/>
        </w:rPr>
        <w:t>Bewertung der Tätigkeit der Referendare</w:t>
      </w:r>
    </w:p>
    <w:p w:rsidR="00330DF8" w:rsidRDefault="00330DF8" w:rsidP="00330DF8">
      <w:pPr>
        <w:pStyle w:val="Listenabsatz"/>
        <w:tabs>
          <w:tab w:val="left" w:pos="4537"/>
        </w:tabs>
        <w:spacing w:line="320" w:lineRule="exact"/>
        <w:jc w:val="both"/>
        <w:rPr>
          <w:szCs w:val="24"/>
        </w:rPr>
      </w:pPr>
    </w:p>
    <w:p w:rsidR="00330DF8" w:rsidRDefault="00330DF8" w:rsidP="00330DF8">
      <w:pPr>
        <w:pStyle w:val="Listenabsatz"/>
        <w:numPr>
          <w:ilvl w:val="0"/>
          <w:numId w:val="13"/>
        </w:numPr>
        <w:tabs>
          <w:tab w:val="left" w:pos="4537"/>
        </w:tabs>
        <w:spacing w:line="320" w:lineRule="exact"/>
        <w:jc w:val="both"/>
        <w:rPr>
          <w:szCs w:val="24"/>
        </w:rPr>
      </w:pPr>
      <w:r w:rsidRPr="00330DF8">
        <w:rPr>
          <w:szCs w:val="24"/>
        </w:rPr>
        <w:lastRenderedPageBreak/>
        <w:t>Einblicknahme</w:t>
      </w:r>
      <w:r>
        <w:rPr>
          <w:szCs w:val="24"/>
        </w:rPr>
        <w:t xml:space="preserve"> in </w:t>
      </w:r>
      <w:r w:rsidRPr="00330DF8">
        <w:rPr>
          <w:b/>
          <w:szCs w:val="24"/>
        </w:rPr>
        <w:t>Leistungsmessungen</w:t>
      </w:r>
      <w:r>
        <w:rPr>
          <w:szCs w:val="24"/>
        </w:rPr>
        <w:t>, evt</w:t>
      </w:r>
      <w:r w:rsidR="007F7638">
        <w:rPr>
          <w:szCs w:val="24"/>
        </w:rPr>
        <w:t>l</w:t>
      </w:r>
      <w:r>
        <w:rPr>
          <w:szCs w:val="24"/>
        </w:rPr>
        <w:t>. Beratung bei der Erstellung von Klassenarbeiten und Klausuren sowie mündliche</w:t>
      </w:r>
      <w:r w:rsidR="007F7638">
        <w:rPr>
          <w:szCs w:val="24"/>
        </w:rPr>
        <w:t>n</w:t>
      </w:r>
      <w:r>
        <w:rPr>
          <w:szCs w:val="24"/>
        </w:rPr>
        <w:t xml:space="preserve"> Noten. Lassen Sie sich am Anfang alle Klassenarbeiten rechtzeitig vorlegen.</w:t>
      </w:r>
    </w:p>
    <w:p w:rsidR="00330DF8" w:rsidRPr="00330DF8" w:rsidRDefault="00330DF8" w:rsidP="00330DF8">
      <w:pPr>
        <w:tabs>
          <w:tab w:val="left" w:pos="4537"/>
        </w:tabs>
        <w:spacing w:line="320" w:lineRule="exact"/>
        <w:jc w:val="both"/>
        <w:rPr>
          <w:szCs w:val="24"/>
        </w:rPr>
      </w:pPr>
    </w:p>
    <w:p w:rsidR="00330DF8" w:rsidRDefault="00330DF8" w:rsidP="00330DF8">
      <w:pPr>
        <w:pStyle w:val="Listenabsatz"/>
        <w:numPr>
          <w:ilvl w:val="0"/>
          <w:numId w:val="13"/>
        </w:numPr>
        <w:tabs>
          <w:tab w:val="left" w:pos="4537"/>
        </w:tabs>
        <w:spacing w:line="320" w:lineRule="exact"/>
        <w:jc w:val="both"/>
        <w:rPr>
          <w:szCs w:val="24"/>
        </w:rPr>
      </w:pPr>
      <w:r>
        <w:rPr>
          <w:szCs w:val="24"/>
        </w:rPr>
        <w:t xml:space="preserve">Einblicknahme in die konkreten </w:t>
      </w:r>
      <w:r w:rsidRPr="00330DF8">
        <w:rPr>
          <w:b/>
          <w:szCs w:val="24"/>
        </w:rPr>
        <w:t>fachspezifischen Unterrichtsvorbereitungen</w:t>
      </w:r>
      <w:r>
        <w:rPr>
          <w:b/>
          <w:szCs w:val="24"/>
        </w:rPr>
        <w:t xml:space="preserve"> </w:t>
      </w:r>
      <w:r>
        <w:rPr>
          <w:szCs w:val="24"/>
        </w:rPr>
        <w:t xml:space="preserve">(vom Plan für eine Stunde über die </w:t>
      </w:r>
      <w:r w:rsidR="007F7638">
        <w:rPr>
          <w:szCs w:val="24"/>
        </w:rPr>
        <w:t>Planung von Experimenten o.Ä</w:t>
      </w:r>
      <w:r>
        <w:rPr>
          <w:szCs w:val="24"/>
        </w:rPr>
        <w:t>. bis hin zur Planung offener Unterrichtseinheiten etc.)</w:t>
      </w:r>
    </w:p>
    <w:p w:rsidR="00330DF8" w:rsidRPr="00330DF8" w:rsidRDefault="00330DF8" w:rsidP="00330DF8">
      <w:pPr>
        <w:pStyle w:val="Listenabsatz"/>
        <w:rPr>
          <w:szCs w:val="24"/>
        </w:rPr>
      </w:pPr>
    </w:p>
    <w:p w:rsidR="00330DF8" w:rsidRDefault="00330DF8" w:rsidP="00330DF8">
      <w:pPr>
        <w:pStyle w:val="Listenabsatz"/>
        <w:numPr>
          <w:ilvl w:val="0"/>
          <w:numId w:val="13"/>
        </w:numPr>
        <w:tabs>
          <w:tab w:val="left" w:pos="4537"/>
        </w:tabs>
        <w:spacing w:line="320" w:lineRule="exact"/>
        <w:jc w:val="both"/>
        <w:rPr>
          <w:szCs w:val="24"/>
        </w:rPr>
      </w:pPr>
      <w:r>
        <w:rPr>
          <w:szCs w:val="24"/>
        </w:rPr>
        <w:t xml:space="preserve">Einblick gewinnen in die </w:t>
      </w:r>
      <w:r w:rsidRPr="00330DF8">
        <w:rPr>
          <w:b/>
          <w:szCs w:val="24"/>
        </w:rPr>
        <w:t>Langzeitplanungen</w:t>
      </w:r>
      <w:r>
        <w:rPr>
          <w:szCs w:val="24"/>
        </w:rPr>
        <w:t xml:space="preserve"> im kontinuierlichen Unterricht (E</w:t>
      </w:r>
      <w:r>
        <w:rPr>
          <w:szCs w:val="24"/>
        </w:rPr>
        <w:t>r</w:t>
      </w:r>
      <w:r w:rsidR="007F7638">
        <w:rPr>
          <w:szCs w:val="24"/>
        </w:rPr>
        <w:t>stellung von Themen</w:t>
      </w:r>
      <w:r>
        <w:rPr>
          <w:szCs w:val="24"/>
        </w:rPr>
        <w:t>verteilungsplänen, Klassenarbeitsplanung etc.)</w:t>
      </w:r>
    </w:p>
    <w:p w:rsidR="00330DF8" w:rsidRPr="00330DF8" w:rsidRDefault="00330DF8" w:rsidP="00330DF8">
      <w:pPr>
        <w:pStyle w:val="Listenabsatz"/>
        <w:rPr>
          <w:szCs w:val="24"/>
        </w:rPr>
      </w:pPr>
    </w:p>
    <w:p w:rsidR="002A6AEC" w:rsidRPr="00C20C8D" w:rsidRDefault="00C20C8D" w:rsidP="007F7638">
      <w:pPr>
        <w:pStyle w:val="Listenabsatz"/>
        <w:numPr>
          <w:ilvl w:val="0"/>
          <w:numId w:val="13"/>
        </w:numPr>
        <w:tabs>
          <w:tab w:val="left" w:pos="4537"/>
        </w:tabs>
        <w:spacing w:line="320" w:lineRule="exact"/>
        <w:jc w:val="both"/>
        <w:rPr>
          <w:b/>
          <w:szCs w:val="24"/>
        </w:rPr>
      </w:pPr>
      <w:r>
        <w:rPr>
          <w:szCs w:val="24"/>
        </w:rPr>
        <w:t>Insgesamt ist es ratsam</w:t>
      </w:r>
      <w:r>
        <w:rPr>
          <w:b/>
          <w:szCs w:val="24"/>
        </w:rPr>
        <w:t>, m</w:t>
      </w:r>
      <w:r w:rsidR="00330DF8" w:rsidRPr="00330DF8">
        <w:rPr>
          <w:b/>
          <w:szCs w:val="24"/>
        </w:rPr>
        <w:t>indestens 4 Unterrichtsbesuche in verschiedenen Stufen</w:t>
      </w:r>
      <w:r w:rsidR="00330DF8">
        <w:rPr>
          <w:b/>
          <w:szCs w:val="24"/>
        </w:rPr>
        <w:t xml:space="preserve"> </w:t>
      </w:r>
      <w:r w:rsidR="00330DF8">
        <w:rPr>
          <w:szCs w:val="24"/>
        </w:rPr>
        <w:t xml:space="preserve">(davon je Fach einer in der Oberstufe), Fächern und Klassen mit </w:t>
      </w:r>
      <w:r w:rsidR="00330DF8" w:rsidRPr="00330DF8">
        <w:rPr>
          <w:b/>
          <w:szCs w:val="24"/>
        </w:rPr>
        <w:t>nac</w:t>
      </w:r>
      <w:r w:rsidR="00330DF8" w:rsidRPr="00330DF8">
        <w:rPr>
          <w:b/>
          <w:szCs w:val="24"/>
        </w:rPr>
        <w:t>h</w:t>
      </w:r>
      <w:r w:rsidR="00330DF8" w:rsidRPr="00330DF8">
        <w:rPr>
          <w:b/>
          <w:szCs w:val="24"/>
        </w:rPr>
        <w:t>folgender Besprechung</w:t>
      </w:r>
      <w:r>
        <w:rPr>
          <w:b/>
          <w:szCs w:val="24"/>
        </w:rPr>
        <w:t xml:space="preserve"> </w:t>
      </w:r>
      <w:r>
        <w:rPr>
          <w:szCs w:val="24"/>
        </w:rPr>
        <w:t xml:space="preserve"> zu machen</w:t>
      </w:r>
      <w:r w:rsidR="00330DF8">
        <w:rPr>
          <w:szCs w:val="24"/>
        </w:rPr>
        <w:t>.</w:t>
      </w:r>
      <w:r w:rsidR="007F7638">
        <w:rPr>
          <w:szCs w:val="24"/>
        </w:rPr>
        <w:t xml:space="preserve"> Das können auch Stunden in I</w:t>
      </w:r>
      <w:r w:rsidR="002A6AEC">
        <w:rPr>
          <w:szCs w:val="24"/>
        </w:rPr>
        <w:t>hren eig</w:t>
      </w:r>
      <w:r w:rsidR="002A6AEC">
        <w:rPr>
          <w:szCs w:val="24"/>
        </w:rPr>
        <w:t>e</w:t>
      </w:r>
      <w:r w:rsidR="002A6AEC">
        <w:rPr>
          <w:szCs w:val="24"/>
        </w:rPr>
        <w:t>nen Klassen sein. Die Unterrichtsbesuche führen Sie bitte in Stunden durch, in denen Sie selbst keinen Unterricht haben (oder in denen eine leichte Verlegung möglich ist). Bitte verteilen Sie die Besuche auf die beiden Ausbildungsabschni</w:t>
      </w:r>
      <w:r w:rsidR="002A6AEC">
        <w:rPr>
          <w:szCs w:val="24"/>
        </w:rPr>
        <w:t>t</w:t>
      </w:r>
      <w:r w:rsidR="002A6AEC">
        <w:rPr>
          <w:szCs w:val="24"/>
        </w:rPr>
        <w:t>te.</w:t>
      </w:r>
    </w:p>
    <w:p w:rsidR="00C20C8D" w:rsidRPr="00C20C8D" w:rsidRDefault="00C20C8D" w:rsidP="00C20C8D">
      <w:pPr>
        <w:pStyle w:val="Listenabsatz"/>
        <w:rPr>
          <w:b/>
          <w:szCs w:val="24"/>
        </w:rPr>
      </w:pPr>
    </w:p>
    <w:p w:rsidR="00C20C8D" w:rsidRPr="007D78EB" w:rsidRDefault="00C20C8D" w:rsidP="007D78EB">
      <w:pPr>
        <w:tabs>
          <w:tab w:val="left" w:pos="4537"/>
        </w:tabs>
        <w:spacing w:line="320" w:lineRule="exact"/>
        <w:ind w:left="720"/>
        <w:jc w:val="both"/>
        <w:rPr>
          <w:b/>
          <w:szCs w:val="24"/>
        </w:rPr>
      </w:pPr>
      <w:r w:rsidRPr="007D78EB">
        <w:rPr>
          <w:b/>
          <w:szCs w:val="24"/>
        </w:rPr>
        <w:t>Folgende Empfehlungen würden wir gern geben:</w:t>
      </w:r>
    </w:p>
    <w:p w:rsidR="002A6AEC" w:rsidRPr="002A6AEC" w:rsidRDefault="002A6AEC" w:rsidP="002A6AEC">
      <w:pPr>
        <w:pStyle w:val="Listenabsatz"/>
        <w:rPr>
          <w:szCs w:val="24"/>
        </w:rPr>
      </w:pPr>
    </w:p>
    <w:p w:rsidR="002A6AEC" w:rsidRDefault="002A6AEC" w:rsidP="00330DF8">
      <w:pPr>
        <w:pStyle w:val="Listenabsatz"/>
        <w:numPr>
          <w:ilvl w:val="0"/>
          <w:numId w:val="13"/>
        </w:numPr>
        <w:tabs>
          <w:tab w:val="left" w:pos="4537"/>
        </w:tabs>
        <w:spacing w:line="320" w:lineRule="exact"/>
        <w:jc w:val="both"/>
        <w:rPr>
          <w:szCs w:val="24"/>
        </w:rPr>
      </w:pPr>
      <w:r>
        <w:rPr>
          <w:szCs w:val="24"/>
        </w:rPr>
        <w:t xml:space="preserve">Kenntnisnahme und </w:t>
      </w:r>
      <w:r w:rsidRPr="002A6AEC">
        <w:rPr>
          <w:b/>
          <w:szCs w:val="24"/>
        </w:rPr>
        <w:t>Beratung bei außerunterrichtlichen Veranstaltungen</w:t>
      </w:r>
      <w:r>
        <w:rPr>
          <w:b/>
          <w:szCs w:val="24"/>
        </w:rPr>
        <w:t xml:space="preserve"> </w:t>
      </w:r>
      <w:r>
        <w:rPr>
          <w:szCs w:val="24"/>
        </w:rPr>
        <w:t xml:space="preserve">der Referendare. Für eine </w:t>
      </w:r>
      <w:r w:rsidR="007F7638">
        <w:rPr>
          <w:szCs w:val="24"/>
        </w:rPr>
        <w:t xml:space="preserve">sehr </w:t>
      </w:r>
      <w:r>
        <w:rPr>
          <w:szCs w:val="24"/>
        </w:rPr>
        <w:t>gute Bewertung ist die Teilnahme und eigene Organisation außerunte</w:t>
      </w:r>
      <w:r w:rsidR="007D78EB">
        <w:rPr>
          <w:szCs w:val="24"/>
        </w:rPr>
        <w:t>rrichtlicher Veranstaltungen evtl.</w:t>
      </w:r>
      <w:r>
        <w:rPr>
          <w:szCs w:val="24"/>
        </w:rPr>
        <w:t xml:space="preserve"> eine Voraussetzung.</w:t>
      </w:r>
    </w:p>
    <w:p w:rsidR="002A6AEC" w:rsidRPr="002A6AEC" w:rsidRDefault="002A6AEC" w:rsidP="002A6AEC">
      <w:pPr>
        <w:pStyle w:val="Listenabsatz"/>
        <w:rPr>
          <w:szCs w:val="24"/>
        </w:rPr>
      </w:pPr>
    </w:p>
    <w:p w:rsidR="002A6AEC" w:rsidRPr="002A6AEC" w:rsidRDefault="00C20C8D" w:rsidP="002A6AEC">
      <w:pPr>
        <w:pStyle w:val="Listenabsatz"/>
        <w:numPr>
          <w:ilvl w:val="0"/>
          <w:numId w:val="13"/>
        </w:numPr>
        <w:tabs>
          <w:tab w:val="left" w:pos="4537"/>
        </w:tabs>
        <w:spacing w:line="320" w:lineRule="exact"/>
        <w:jc w:val="both"/>
        <w:rPr>
          <w:szCs w:val="24"/>
        </w:rPr>
      </w:pPr>
      <w:r>
        <w:rPr>
          <w:szCs w:val="24"/>
        </w:rPr>
        <w:t xml:space="preserve">Machen Sie einen </w:t>
      </w:r>
      <w:r w:rsidR="002A6AEC" w:rsidRPr="007F7638">
        <w:rPr>
          <w:b/>
          <w:szCs w:val="24"/>
        </w:rPr>
        <w:t>Zwischenberich</w:t>
      </w:r>
      <w:r w:rsidR="007F7638">
        <w:rPr>
          <w:b/>
          <w:szCs w:val="24"/>
        </w:rPr>
        <w:t xml:space="preserve">t </w:t>
      </w:r>
      <w:r w:rsidR="002A6AEC" w:rsidRPr="002A6AEC">
        <w:rPr>
          <w:szCs w:val="24"/>
        </w:rPr>
        <w:t xml:space="preserve">über die Entwicklung der Referendare im ersten Ausbildungsabschnitt </w:t>
      </w:r>
      <w:r w:rsidR="007F7638">
        <w:rPr>
          <w:szCs w:val="24"/>
        </w:rPr>
        <w:t xml:space="preserve">an die Schulleitung </w:t>
      </w:r>
      <w:r w:rsidR="007F7638">
        <w:rPr>
          <w:b/>
          <w:szCs w:val="24"/>
        </w:rPr>
        <w:t>bis ca. April / Mai des</w:t>
      </w:r>
      <w:r w:rsidR="002A6AEC" w:rsidRPr="002A6AEC">
        <w:rPr>
          <w:b/>
          <w:szCs w:val="24"/>
        </w:rPr>
        <w:t xml:space="preserve"> Schu</w:t>
      </w:r>
      <w:r w:rsidR="002A6AEC" w:rsidRPr="002A6AEC">
        <w:rPr>
          <w:b/>
          <w:szCs w:val="24"/>
        </w:rPr>
        <w:t>l</w:t>
      </w:r>
      <w:r w:rsidR="002A6AEC" w:rsidRPr="002A6AEC">
        <w:rPr>
          <w:b/>
          <w:szCs w:val="24"/>
        </w:rPr>
        <w:t>jahres</w:t>
      </w:r>
      <w:r w:rsidR="002A6AEC" w:rsidRPr="002A6AEC">
        <w:rPr>
          <w:szCs w:val="24"/>
        </w:rPr>
        <w:t>.</w:t>
      </w:r>
    </w:p>
    <w:p w:rsidR="002A6AEC" w:rsidRPr="002A6AEC" w:rsidRDefault="002A6AEC" w:rsidP="002A6AEC">
      <w:pPr>
        <w:pStyle w:val="Listenabsatz"/>
        <w:tabs>
          <w:tab w:val="left" w:pos="4537"/>
        </w:tabs>
        <w:spacing w:line="320" w:lineRule="exact"/>
        <w:ind w:left="1080"/>
        <w:jc w:val="both"/>
        <w:rPr>
          <w:b/>
          <w:szCs w:val="24"/>
          <w:u w:val="single"/>
        </w:rPr>
      </w:pPr>
      <w:r>
        <w:rPr>
          <w:szCs w:val="24"/>
        </w:rPr>
        <w:t>Bei großen Defiziten der Leistungen der Referendare bitte umgehende Kontak</w:t>
      </w:r>
      <w:r>
        <w:rPr>
          <w:szCs w:val="24"/>
        </w:rPr>
        <w:t>t</w:t>
      </w:r>
      <w:r>
        <w:rPr>
          <w:szCs w:val="24"/>
        </w:rPr>
        <w:t>aufnahme mit der Schulleitung.</w:t>
      </w:r>
    </w:p>
    <w:p w:rsidR="002A6AEC" w:rsidRPr="002A6AEC" w:rsidRDefault="002A6AEC" w:rsidP="002A6AEC">
      <w:pPr>
        <w:pStyle w:val="Listenabsatz"/>
        <w:rPr>
          <w:b/>
          <w:szCs w:val="24"/>
          <w:u w:val="single"/>
        </w:rPr>
      </w:pPr>
    </w:p>
    <w:p w:rsidR="002A6AEC" w:rsidRPr="002A6AEC" w:rsidRDefault="002A6AEC" w:rsidP="002A6AEC">
      <w:pPr>
        <w:pStyle w:val="Listenabsatz"/>
        <w:tabs>
          <w:tab w:val="left" w:pos="4537"/>
        </w:tabs>
        <w:spacing w:line="320" w:lineRule="exact"/>
        <w:ind w:left="1080"/>
        <w:jc w:val="both"/>
        <w:rPr>
          <w:b/>
          <w:szCs w:val="24"/>
          <w:u w:val="single"/>
        </w:rPr>
      </w:pPr>
    </w:p>
    <w:p w:rsidR="00330DF8" w:rsidRPr="002A6AEC" w:rsidRDefault="00C20C8D" w:rsidP="002A6AEC">
      <w:pPr>
        <w:pStyle w:val="Listenabsatz"/>
        <w:numPr>
          <w:ilvl w:val="0"/>
          <w:numId w:val="13"/>
        </w:numPr>
        <w:tabs>
          <w:tab w:val="left" w:pos="4537"/>
        </w:tabs>
        <w:spacing w:line="320" w:lineRule="exact"/>
        <w:jc w:val="both"/>
        <w:rPr>
          <w:szCs w:val="24"/>
        </w:rPr>
      </w:pPr>
      <w:r>
        <w:rPr>
          <w:szCs w:val="24"/>
        </w:rPr>
        <w:t>Geben Sie ein s</w:t>
      </w:r>
      <w:r w:rsidR="00F936D8">
        <w:rPr>
          <w:szCs w:val="24"/>
        </w:rPr>
        <w:t xml:space="preserve">chriftliches </w:t>
      </w:r>
      <w:r w:rsidR="00F936D8" w:rsidRPr="007F7638">
        <w:rPr>
          <w:b/>
          <w:szCs w:val="24"/>
        </w:rPr>
        <w:t>Gesamtgutachten</w:t>
      </w:r>
      <w:r w:rsidR="00F936D8">
        <w:rPr>
          <w:szCs w:val="24"/>
        </w:rPr>
        <w:t xml:space="preserve"> im 2. Ausbildungsabschnitt </w:t>
      </w:r>
      <w:r>
        <w:rPr>
          <w:b/>
          <w:szCs w:val="24"/>
        </w:rPr>
        <w:t>im März / April des</w:t>
      </w:r>
      <w:r w:rsidR="007F7638">
        <w:rPr>
          <w:b/>
          <w:szCs w:val="24"/>
        </w:rPr>
        <w:t xml:space="preserve"> Schuljahres an die Schulleitung</w:t>
      </w:r>
      <w:r w:rsidR="007F7638">
        <w:rPr>
          <w:szCs w:val="24"/>
        </w:rPr>
        <w:t>, damit die Schulleiterbeu</w:t>
      </w:r>
      <w:r w:rsidR="007F7638">
        <w:rPr>
          <w:szCs w:val="24"/>
        </w:rPr>
        <w:t>r</w:t>
      </w:r>
      <w:r w:rsidR="007F7638">
        <w:rPr>
          <w:szCs w:val="24"/>
        </w:rPr>
        <w:t>teilung erstellt werden kann.</w:t>
      </w:r>
      <w:r w:rsidR="00F936D8">
        <w:rPr>
          <w:b/>
          <w:szCs w:val="24"/>
        </w:rPr>
        <w:t xml:space="preserve"> </w:t>
      </w:r>
      <w:r w:rsidR="00F936D8">
        <w:rPr>
          <w:szCs w:val="24"/>
        </w:rPr>
        <w:t>Hierfür gibt es ein eigenes Beurteilungsformular, das auf der Homepage des RP Stuttgart digital als Download zur Verfügung steht.</w:t>
      </w:r>
    </w:p>
    <w:p w:rsidR="00330DF8" w:rsidRPr="00330DF8" w:rsidRDefault="00330DF8" w:rsidP="00330DF8">
      <w:pPr>
        <w:tabs>
          <w:tab w:val="left" w:pos="4537"/>
        </w:tabs>
        <w:spacing w:line="320" w:lineRule="exact"/>
        <w:jc w:val="both"/>
        <w:rPr>
          <w:szCs w:val="24"/>
        </w:rPr>
      </w:pPr>
    </w:p>
    <w:p w:rsidR="00330DF8" w:rsidRPr="002D5D50" w:rsidRDefault="002D5D50" w:rsidP="002D5D50">
      <w:pPr>
        <w:pStyle w:val="Listenabsatz"/>
        <w:numPr>
          <w:ilvl w:val="0"/>
          <w:numId w:val="32"/>
        </w:numPr>
        <w:tabs>
          <w:tab w:val="left" w:pos="4537"/>
        </w:tabs>
        <w:spacing w:line="320" w:lineRule="exact"/>
        <w:jc w:val="both"/>
        <w:rPr>
          <w:b/>
          <w:szCs w:val="24"/>
        </w:rPr>
      </w:pPr>
      <w:r>
        <w:rPr>
          <w:b/>
          <w:szCs w:val="24"/>
        </w:rPr>
        <w:t>Wichtige Adressen zum Herunterladen:</w:t>
      </w:r>
    </w:p>
    <w:p w:rsidR="002D5D50" w:rsidRPr="002D5D50" w:rsidRDefault="002D5D50" w:rsidP="002D5D50">
      <w:pPr>
        <w:pStyle w:val="Listenabsatz"/>
        <w:numPr>
          <w:ilvl w:val="0"/>
          <w:numId w:val="13"/>
        </w:numPr>
        <w:tabs>
          <w:tab w:val="left" w:pos="4537"/>
        </w:tabs>
        <w:spacing w:line="320" w:lineRule="exact"/>
        <w:jc w:val="both"/>
        <w:rPr>
          <w:b/>
          <w:szCs w:val="24"/>
        </w:rPr>
      </w:pPr>
      <w:r>
        <w:rPr>
          <w:szCs w:val="24"/>
        </w:rPr>
        <w:t xml:space="preserve">Homepage des Seminars: </w:t>
      </w:r>
      <w:hyperlink r:id="rId10" w:history="1">
        <w:r w:rsidRPr="00CD0D7C">
          <w:rPr>
            <w:rStyle w:val="Hyperlink"/>
            <w:szCs w:val="24"/>
          </w:rPr>
          <w:t>www.gym.seminar-heilbronn.de</w:t>
        </w:r>
      </w:hyperlink>
    </w:p>
    <w:p w:rsidR="002D5D50" w:rsidRDefault="002D5D50" w:rsidP="002D5D50">
      <w:pPr>
        <w:pStyle w:val="Listenabsatz"/>
        <w:tabs>
          <w:tab w:val="left" w:pos="4537"/>
        </w:tabs>
        <w:spacing w:line="320" w:lineRule="exact"/>
        <w:ind w:left="1080"/>
        <w:jc w:val="both"/>
        <w:rPr>
          <w:szCs w:val="24"/>
        </w:rPr>
      </w:pPr>
      <w:r>
        <w:rPr>
          <w:szCs w:val="24"/>
        </w:rPr>
        <w:t>Hier finden Sie die Ausbildungs- und Prüfungsordnung (GymPO II), die Ausbi</w:t>
      </w:r>
      <w:r>
        <w:rPr>
          <w:szCs w:val="24"/>
        </w:rPr>
        <w:t>l</w:t>
      </w:r>
      <w:r>
        <w:rPr>
          <w:szCs w:val="24"/>
        </w:rPr>
        <w:t>dungspläne aller Fächer und im Servicebereich die wichtigsten Formulare zu den Prüfungen.</w:t>
      </w:r>
    </w:p>
    <w:p w:rsidR="002D5D50" w:rsidRPr="002D5D50" w:rsidRDefault="002D5D50" w:rsidP="002D5D50">
      <w:pPr>
        <w:pStyle w:val="Listenabsatz"/>
        <w:numPr>
          <w:ilvl w:val="0"/>
          <w:numId w:val="13"/>
        </w:numPr>
        <w:tabs>
          <w:tab w:val="left" w:pos="4537"/>
        </w:tabs>
        <w:spacing w:line="320" w:lineRule="exact"/>
        <w:jc w:val="both"/>
        <w:rPr>
          <w:szCs w:val="24"/>
        </w:rPr>
      </w:pPr>
      <w:r>
        <w:rPr>
          <w:szCs w:val="24"/>
        </w:rPr>
        <w:t xml:space="preserve">Alle neuesten Formulare im Servicebereich des Landeslehrerprüfungsamtes: </w:t>
      </w:r>
      <w:hyperlink r:id="rId11" w:history="1">
        <w:r w:rsidRPr="00CD0D7C">
          <w:rPr>
            <w:rStyle w:val="Hyperlink"/>
            <w:szCs w:val="24"/>
          </w:rPr>
          <w:t>https://www.llpa-bw.de/,Lde/Startseite/Service</w:t>
        </w:r>
      </w:hyperlink>
      <w:r>
        <w:rPr>
          <w:szCs w:val="24"/>
        </w:rPr>
        <w:t xml:space="preserve">. </w:t>
      </w:r>
    </w:p>
    <w:p w:rsidR="00330DF8" w:rsidRPr="002D5D50" w:rsidRDefault="00330DF8" w:rsidP="00330DF8"/>
    <w:p w:rsidR="00330DF8" w:rsidRDefault="00330DF8" w:rsidP="00330DF8"/>
    <w:p w:rsidR="00330DF8" w:rsidRDefault="00330DF8" w:rsidP="00330DF8">
      <w:pPr>
        <w:pStyle w:val="Listenabsatz"/>
      </w:pPr>
    </w:p>
    <w:p w:rsidR="00C20C8D" w:rsidRDefault="00C20C8D" w:rsidP="00A3678A"/>
    <w:p w:rsidR="00A3678A" w:rsidRPr="00A3678A" w:rsidRDefault="00A3678A" w:rsidP="00A3678A">
      <w:pPr>
        <w:rPr>
          <w:b/>
          <w:bCs/>
          <w:sz w:val="28"/>
        </w:rPr>
      </w:pPr>
      <w:r w:rsidRPr="00A3678A">
        <w:rPr>
          <w:b/>
          <w:bCs/>
          <w:sz w:val="28"/>
        </w:rPr>
        <w:t>Zeitschiene:</w:t>
      </w:r>
    </w:p>
    <w:p w:rsidR="00A3678A" w:rsidRPr="00A3678A" w:rsidRDefault="00A3678A" w:rsidP="00A3678A">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4166"/>
        <w:gridCol w:w="4158"/>
      </w:tblGrid>
      <w:tr w:rsidR="00C20C8D" w:rsidRPr="00A3678A" w:rsidTr="006D681D">
        <w:trPr>
          <w:cantSplit/>
        </w:trPr>
        <w:tc>
          <w:tcPr>
            <w:tcW w:w="5551" w:type="dxa"/>
            <w:gridSpan w:val="2"/>
            <w:shd w:val="clear" w:color="auto" w:fill="E0E0E0"/>
          </w:tcPr>
          <w:p w:rsidR="00C20C8D" w:rsidRPr="00A3678A" w:rsidRDefault="00C20C8D" w:rsidP="00A3678A">
            <w:pPr>
              <w:jc w:val="center"/>
              <w:rPr>
                <w:b/>
                <w:bCs/>
              </w:rPr>
            </w:pPr>
            <w:r>
              <w:rPr>
                <w:b/>
                <w:bCs/>
              </w:rPr>
              <w:t>Seminar</w:t>
            </w:r>
          </w:p>
        </w:tc>
        <w:tc>
          <w:tcPr>
            <w:tcW w:w="4158" w:type="dxa"/>
            <w:shd w:val="clear" w:color="auto" w:fill="E0E0E0"/>
          </w:tcPr>
          <w:p w:rsidR="00C20C8D" w:rsidRPr="00A3678A" w:rsidRDefault="00C20C8D" w:rsidP="00A3678A">
            <w:pPr>
              <w:jc w:val="center"/>
              <w:rPr>
                <w:b/>
                <w:bCs/>
              </w:rPr>
            </w:pPr>
            <w:r>
              <w:rPr>
                <w:b/>
                <w:bCs/>
              </w:rPr>
              <w:t>Schule</w:t>
            </w:r>
          </w:p>
        </w:tc>
      </w:tr>
      <w:tr w:rsidR="00A3678A" w:rsidRPr="00A3678A" w:rsidTr="006D681D">
        <w:trPr>
          <w:cantSplit/>
        </w:trPr>
        <w:tc>
          <w:tcPr>
            <w:tcW w:w="5551" w:type="dxa"/>
            <w:gridSpan w:val="2"/>
            <w:shd w:val="clear" w:color="auto" w:fill="E0E0E0"/>
          </w:tcPr>
          <w:p w:rsidR="00A3678A" w:rsidRPr="00A3678A" w:rsidRDefault="00A3678A" w:rsidP="00A3678A">
            <w:pPr>
              <w:jc w:val="center"/>
            </w:pPr>
            <w:r w:rsidRPr="00A3678A">
              <w:rPr>
                <w:b/>
                <w:bCs/>
              </w:rPr>
              <w:t>1. Ausbildungshalbjahr</w:t>
            </w:r>
          </w:p>
        </w:tc>
        <w:tc>
          <w:tcPr>
            <w:tcW w:w="4158" w:type="dxa"/>
            <w:shd w:val="clear" w:color="auto" w:fill="E0E0E0"/>
          </w:tcPr>
          <w:p w:rsidR="00A3678A" w:rsidRPr="00A3678A" w:rsidRDefault="00A3678A" w:rsidP="00A3678A">
            <w:pPr>
              <w:jc w:val="center"/>
              <w:rPr>
                <w:b/>
                <w:bCs/>
              </w:rPr>
            </w:pPr>
            <w:r w:rsidRPr="00A3678A">
              <w:rPr>
                <w:b/>
                <w:bCs/>
              </w:rPr>
              <w:t>Mentor</w:t>
            </w:r>
          </w:p>
        </w:tc>
      </w:tr>
      <w:tr w:rsidR="00A3678A" w:rsidRPr="00A3678A" w:rsidTr="006D681D">
        <w:trPr>
          <w:cantSplit/>
          <w:trHeight w:val="412"/>
        </w:trPr>
        <w:tc>
          <w:tcPr>
            <w:tcW w:w="1385" w:type="dxa"/>
          </w:tcPr>
          <w:p w:rsidR="00A3678A" w:rsidRPr="00A3678A" w:rsidRDefault="00A3678A" w:rsidP="00A3678A">
            <w:pPr>
              <w:keepNext/>
              <w:outlineLvl w:val="1"/>
              <w:rPr>
                <w:b/>
                <w:bCs/>
                <w:sz w:val="22"/>
              </w:rPr>
            </w:pPr>
            <w:r>
              <w:rPr>
                <w:noProof/>
                <w:sz w:val="20"/>
              </w:rPr>
              <mc:AlternateContent>
                <mc:Choice Requires="wps">
                  <w:drawing>
                    <wp:anchor distT="0" distB="0" distL="114300" distR="114300" simplePos="0" relativeHeight="251659264" behindDoc="0" locked="0" layoutInCell="0" allowOverlap="1" wp14:anchorId="52C7A3D3" wp14:editId="4FE4C6CB">
                      <wp:simplePos x="0" y="0"/>
                      <wp:positionH relativeFrom="column">
                        <wp:posOffset>5795009</wp:posOffset>
                      </wp:positionH>
                      <wp:positionV relativeFrom="paragraph">
                        <wp:posOffset>170815</wp:posOffset>
                      </wp:positionV>
                      <wp:extent cx="809625" cy="4457700"/>
                      <wp:effectExtent l="19050" t="0" r="47625" b="57150"/>
                      <wp:wrapNone/>
                      <wp:docPr id="2" name="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457700"/>
                              </a:xfrm>
                              <a:prstGeom prst="downArrow">
                                <a:avLst>
                                  <a:gd name="adj1" fmla="val 50000"/>
                                  <a:gd name="adj2" fmla="val 195000"/>
                                </a:avLst>
                              </a:prstGeom>
                              <a:solidFill>
                                <a:srgbClr val="FFFFFF"/>
                              </a:solidFill>
                              <a:ln w="9525">
                                <a:solidFill>
                                  <a:srgbClr val="000000"/>
                                </a:solidFill>
                                <a:miter lim="800000"/>
                                <a:headEnd/>
                                <a:tailEnd/>
                              </a:ln>
                            </wps:spPr>
                            <wps:txbx>
                              <w:txbxContent>
                                <w:p w:rsidR="00A3678A" w:rsidRDefault="00A3678A" w:rsidP="00A3678A">
                                  <w:r>
                                    <w:t>Rückmeldungen an Referendare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456.3pt;margin-top:13.45pt;width:63.7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" o:allowincell="f" adj="13950">
                      <v:textbox style="layout-flow:vertical;mso-layout-flow-alt:bottom-to-top">
                        <w:txbxContent>
                          <w:p w:rsidR="00A3678A" w:rsidRDefault="00A3678A" w:rsidP="00A3678A">
                            <w:r>
                              <w:t>Rückmeldungen an Referendare</w:t>
                            </w:r>
                          </w:p>
                        </w:txbxContent>
                      </v:textbox>
                    </v:shape>
                  </w:pict>
                </mc:Fallback>
              </mc:AlternateContent>
            </w:r>
            <w:r w:rsidRPr="00A3678A">
              <w:rPr>
                <w:b/>
                <w:bCs/>
                <w:sz w:val="22"/>
              </w:rPr>
              <w:t>Jan</w:t>
            </w:r>
            <w:r w:rsidR="002A5D47">
              <w:rPr>
                <w:b/>
                <w:bCs/>
                <w:sz w:val="22"/>
              </w:rPr>
              <w:t>uar</w:t>
            </w:r>
          </w:p>
        </w:tc>
        <w:tc>
          <w:tcPr>
            <w:tcW w:w="4166" w:type="dxa"/>
          </w:tcPr>
          <w:p w:rsidR="00A3678A" w:rsidRPr="00A3678A" w:rsidRDefault="00A3678A" w:rsidP="002A5D47">
            <w:pPr>
              <w:ind w:left="720"/>
              <w:rPr>
                <w:sz w:val="22"/>
              </w:rPr>
            </w:pPr>
            <w:r w:rsidRPr="00A3678A">
              <w:rPr>
                <w:sz w:val="22"/>
              </w:rPr>
              <w:t>Kompaktphase I</w:t>
            </w:r>
          </w:p>
        </w:tc>
        <w:tc>
          <w:tcPr>
            <w:tcW w:w="4158" w:type="dxa"/>
            <w:vMerge w:val="restart"/>
          </w:tcPr>
          <w:p w:rsidR="00A3678A" w:rsidRPr="00A3678A" w:rsidRDefault="00A3678A" w:rsidP="00A3678A">
            <w:pPr>
              <w:numPr>
                <w:ilvl w:val="0"/>
                <w:numId w:val="26"/>
              </w:numPr>
              <w:rPr>
                <w:sz w:val="22"/>
              </w:rPr>
            </w:pPr>
            <w:r w:rsidRPr="00A3678A">
              <w:rPr>
                <w:sz w:val="22"/>
              </w:rPr>
              <w:t>Einführung in die Schule: Koll</w:t>
            </w:r>
            <w:r w:rsidRPr="00A3678A">
              <w:rPr>
                <w:sz w:val="22"/>
              </w:rPr>
              <w:t>e</w:t>
            </w:r>
            <w:r w:rsidRPr="00A3678A">
              <w:rPr>
                <w:sz w:val="22"/>
              </w:rPr>
              <w:t>gen, Ausstattung, Räumlichke</w:t>
            </w:r>
            <w:r w:rsidRPr="00A3678A">
              <w:rPr>
                <w:sz w:val="22"/>
              </w:rPr>
              <w:t>i</w:t>
            </w:r>
            <w:r w:rsidRPr="00A3678A">
              <w:rPr>
                <w:sz w:val="22"/>
              </w:rPr>
              <w:t>ten, Besonderheiten</w:t>
            </w:r>
          </w:p>
          <w:p w:rsidR="00A3678A" w:rsidRPr="00A3678A" w:rsidRDefault="00A3678A" w:rsidP="00A3678A">
            <w:pPr>
              <w:numPr>
                <w:ilvl w:val="0"/>
                <w:numId w:val="26"/>
              </w:numPr>
              <w:rPr>
                <w:sz w:val="22"/>
              </w:rPr>
            </w:pPr>
            <w:r w:rsidRPr="00A3678A">
              <w:rPr>
                <w:sz w:val="22"/>
              </w:rPr>
              <w:t xml:space="preserve">Erstellen eines Hospitations- und Unterrichtsplanes </w:t>
            </w:r>
          </w:p>
          <w:p w:rsidR="00A3678A" w:rsidRPr="00A3678A" w:rsidRDefault="00A3678A" w:rsidP="00A3678A">
            <w:pPr>
              <w:numPr>
                <w:ilvl w:val="0"/>
                <w:numId w:val="26"/>
              </w:numPr>
              <w:rPr>
                <w:sz w:val="22"/>
              </w:rPr>
            </w:pPr>
            <w:r w:rsidRPr="00A3678A">
              <w:rPr>
                <w:sz w:val="22"/>
              </w:rPr>
              <w:t>Organisation des baldigen Unte</w:t>
            </w:r>
            <w:r w:rsidRPr="00A3678A">
              <w:rPr>
                <w:sz w:val="22"/>
              </w:rPr>
              <w:t>r</w:t>
            </w:r>
            <w:r w:rsidRPr="00A3678A">
              <w:rPr>
                <w:sz w:val="22"/>
              </w:rPr>
              <w:t>richtsbeg</w:t>
            </w:r>
            <w:r w:rsidR="002A5D47">
              <w:rPr>
                <w:sz w:val="22"/>
              </w:rPr>
              <w:t>inns der</w:t>
            </w:r>
            <w:r w:rsidRPr="00A3678A">
              <w:rPr>
                <w:sz w:val="22"/>
              </w:rPr>
              <w:t xml:space="preserve"> Referen</w:t>
            </w:r>
            <w:r w:rsidR="002A5D47">
              <w:rPr>
                <w:sz w:val="22"/>
              </w:rPr>
              <w:t>dare</w:t>
            </w:r>
          </w:p>
          <w:p w:rsidR="00A3678A" w:rsidRPr="00A3678A" w:rsidRDefault="00A3678A" w:rsidP="00A3678A">
            <w:pPr>
              <w:numPr>
                <w:ilvl w:val="0"/>
                <w:numId w:val="26"/>
              </w:numPr>
              <w:rPr>
                <w:sz w:val="22"/>
              </w:rPr>
            </w:pPr>
            <w:r w:rsidRPr="00A3678A">
              <w:rPr>
                <w:sz w:val="22"/>
              </w:rPr>
              <w:t>Unterstützung bei der Suche nach ausbildenden Lehrern</w:t>
            </w:r>
          </w:p>
          <w:p w:rsidR="00A3678A" w:rsidRPr="00A3678A" w:rsidRDefault="00A3678A" w:rsidP="00A3678A">
            <w:pPr>
              <w:numPr>
                <w:ilvl w:val="0"/>
                <w:numId w:val="26"/>
              </w:numPr>
              <w:rPr>
                <w:sz w:val="22"/>
              </w:rPr>
            </w:pPr>
            <w:r w:rsidRPr="00A3678A">
              <w:rPr>
                <w:sz w:val="22"/>
              </w:rPr>
              <w:t>Einholen von Informationen über Unterrichtsbesuche</w:t>
            </w:r>
          </w:p>
          <w:p w:rsidR="00A3678A" w:rsidRPr="00A3678A" w:rsidRDefault="00A3678A" w:rsidP="00A3678A">
            <w:pPr>
              <w:numPr>
                <w:ilvl w:val="0"/>
                <w:numId w:val="26"/>
              </w:numPr>
              <w:rPr>
                <w:sz w:val="22"/>
              </w:rPr>
            </w:pPr>
            <w:r w:rsidRPr="00A3678A">
              <w:rPr>
                <w:sz w:val="22"/>
              </w:rPr>
              <w:t>Überprüfung der Zeitplanung des Referendars (60 Std. im ersten Ausbildungsabschnitt)</w:t>
            </w:r>
          </w:p>
          <w:p w:rsidR="00A3678A" w:rsidRPr="00A3678A" w:rsidRDefault="00A3678A" w:rsidP="00A3678A">
            <w:pPr>
              <w:numPr>
                <w:ilvl w:val="0"/>
                <w:numId w:val="26"/>
              </w:numPr>
              <w:rPr>
                <w:sz w:val="22"/>
              </w:rPr>
            </w:pPr>
            <w:r w:rsidRPr="00A3678A">
              <w:rPr>
                <w:sz w:val="22"/>
              </w:rPr>
              <w:t>Sammeln und Kommunizieren der Rückmeldungen der Kollegen</w:t>
            </w:r>
          </w:p>
          <w:p w:rsidR="00A3678A" w:rsidRPr="00A3678A" w:rsidRDefault="00A3678A" w:rsidP="00A3678A">
            <w:pPr>
              <w:ind w:left="360"/>
              <w:rPr>
                <w:sz w:val="22"/>
              </w:rPr>
            </w:pPr>
          </w:p>
        </w:tc>
      </w:tr>
      <w:tr w:rsidR="00A3678A" w:rsidRPr="00A3678A" w:rsidTr="006D681D">
        <w:trPr>
          <w:cantSplit/>
          <w:trHeight w:val="520"/>
        </w:trPr>
        <w:tc>
          <w:tcPr>
            <w:tcW w:w="1385" w:type="dxa"/>
          </w:tcPr>
          <w:p w:rsidR="00A3678A" w:rsidRDefault="002A5D47" w:rsidP="00A3678A">
            <w:pPr>
              <w:rPr>
                <w:b/>
                <w:bCs/>
                <w:sz w:val="22"/>
              </w:rPr>
            </w:pPr>
            <w:r>
              <w:rPr>
                <w:b/>
                <w:bCs/>
                <w:sz w:val="22"/>
              </w:rPr>
              <w:t>Februar bis</w:t>
            </w:r>
          </w:p>
          <w:p w:rsidR="002A5D47" w:rsidRPr="00A3678A" w:rsidRDefault="002A5D47" w:rsidP="00A3678A">
            <w:pPr>
              <w:rPr>
                <w:b/>
                <w:bCs/>
                <w:sz w:val="22"/>
              </w:rPr>
            </w:pPr>
            <w:r>
              <w:rPr>
                <w:b/>
                <w:bCs/>
                <w:sz w:val="22"/>
              </w:rPr>
              <w:t>Mai</w:t>
            </w:r>
          </w:p>
        </w:tc>
        <w:tc>
          <w:tcPr>
            <w:tcW w:w="4166" w:type="dxa"/>
          </w:tcPr>
          <w:p w:rsidR="00A3678A" w:rsidRPr="00A3678A" w:rsidRDefault="00A3678A" w:rsidP="002A5D47">
            <w:pPr>
              <w:rPr>
                <w:sz w:val="22"/>
              </w:rPr>
            </w:pPr>
          </w:p>
        </w:tc>
        <w:tc>
          <w:tcPr>
            <w:tcW w:w="4158" w:type="dxa"/>
            <w:vMerge/>
          </w:tcPr>
          <w:p w:rsidR="00A3678A" w:rsidRPr="00A3678A" w:rsidRDefault="00A3678A" w:rsidP="00A3678A">
            <w:pPr>
              <w:numPr>
                <w:ilvl w:val="0"/>
                <w:numId w:val="24"/>
              </w:numPr>
              <w:rPr>
                <w:sz w:val="22"/>
              </w:rPr>
            </w:pPr>
          </w:p>
        </w:tc>
      </w:tr>
      <w:tr w:rsidR="00A3678A" w:rsidRPr="00A3678A" w:rsidTr="006D681D">
        <w:trPr>
          <w:cantSplit/>
          <w:trHeight w:val="520"/>
        </w:trPr>
        <w:tc>
          <w:tcPr>
            <w:tcW w:w="1385" w:type="dxa"/>
          </w:tcPr>
          <w:p w:rsidR="00A3678A" w:rsidRPr="00A3678A" w:rsidRDefault="00A3678A" w:rsidP="00A3678A">
            <w:pPr>
              <w:rPr>
                <w:b/>
                <w:bCs/>
                <w:sz w:val="22"/>
              </w:rPr>
            </w:pPr>
            <w:r w:rsidRPr="00A3678A">
              <w:rPr>
                <w:b/>
                <w:bCs/>
                <w:sz w:val="22"/>
              </w:rPr>
              <w:t>Juni</w:t>
            </w:r>
          </w:p>
        </w:tc>
        <w:tc>
          <w:tcPr>
            <w:tcW w:w="4166" w:type="dxa"/>
          </w:tcPr>
          <w:p w:rsidR="002A5D47" w:rsidRDefault="002A5D47" w:rsidP="002A5D47">
            <w:pPr>
              <w:pStyle w:val="Listenabsatz"/>
              <w:numPr>
                <w:ilvl w:val="0"/>
                <w:numId w:val="13"/>
              </w:numPr>
              <w:rPr>
                <w:sz w:val="22"/>
              </w:rPr>
            </w:pPr>
            <w:r w:rsidRPr="002A5D47">
              <w:rPr>
                <w:sz w:val="22"/>
              </w:rPr>
              <w:t>Ausbildungsgespräche mit Tutoren</w:t>
            </w:r>
          </w:p>
          <w:p w:rsidR="00A3678A" w:rsidRPr="002A5D47" w:rsidRDefault="00A3678A" w:rsidP="006D681D">
            <w:pPr>
              <w:pStyle w:val="Listenabsatz"/>
              <w:ind w:left="1080"/>
              <w:rPr>
                <w:sz w:val="22"/>
              </w:rPr>
            </w:pPr>
          </w:p>
        </w:tc>
        <w:tc>
          <w:tcPr>
            <w:tcW w:w="4158" w:type="dxa"/>
          </w:tcPr>
          <w:p w:rsidR="00A3678A" w:rsidRPr="00A3678A" w:rsidRDefault="00A3678A" w:rsidP="00A3678A">
            <w:pPr>
              <w:pStyle w:val="Listenabsatz"/>
              <w:numPr>
                <w:ilvl w:val="0"/>
                <w:numId w:val="13"/>
              </w:numPr>
              <w:rPr>
                <w:sz w:val="22"/>
              </w:rPr>
            </w:pPr>
            <w:r w:rsidRPr="00A3678A">
              <w:rPr>
                <w:sz w:val="22"/>
              </w:rPr>
              <w:t>Beratung bei der Themenfi</w:t>
            </w:r>
            <w:r w:rsidRPr="00A3678A">
              <w:rPr>
                <w:sz w:val="22"/>
              </w:rPr>
              <w:t>n</w:t>
            </w:r>
            <w:r w:rsidRPr="00A3678A">
              <w:rPr>
                <w:sz w:val="22"/>
              </w:rPr>
              <w:t>dung und bei der Klas</w:t>
            </w:r>
            <w:r w:rsidR="002A5D47">
              <w:rPr>
                <w:sz w:val="22"/>
              </w:rPr>
              <w:t>se</w:t>
            </w:r>
            <w:r w:rsidR="002A5D47">
              <w:rPr>
                <w:sz w:val="22"/>
              </w:rPr>
              <w:t>n</w:t>
            </w:r>
            <w:r w:rsidR="002A5D47">
              <w:rPr>
                <w:sz w:val="22"/>
              </w:rPr>
              <w:t xml:space="preserve">auswahl für die Doku – evtl. </w:t>
            </w:r>
            <w:r w:rsidRPr="00A3678A">
              <w:rPr>
                <w:sz w:val="22"/>
              </w:rPr>
              <w:t>nach Absprache mit den au</w:t>
            </w:r>
            <w:r w:rsidRPr="00A3678A">
              <w:rPr>
                <w:sz w:val="22"/>
              </w:rPr>
              <w:t>s</w:t>
            </w:r>
            <w:r w:rsidRPr="00A3678A">
              <w:rPr>
                <w:sz w:val="22"/>
              </w:rPr>
              <w:t>bildenden Lehrern</w:t>
            </w:r>
          </w:p>
          <w:p w:rsidR="00A3678A" w:rsidRPr="00A3678A" w:rsidRDefault="00A3678A" w:rsidP="006D681D">
            <w:pPr>
              <w:ind w:left="1080"/>
              <w:rPr>
                <w:sz w:val="22"/>
              </w:rPr>
            </w:pPr>
          </w:p>
        </w:tc>
      </w:tr>
      <w:tr w:rsidR="00A3678A" w:rsidRPr="00A3678A" w:rsidTr="006D681D">
        <w:trPr>
          <w:cantSplit/>
          <w:trHeight w:val="1093"/>
        </w:trPr>
        <w:tc>
          <w:tcPr>
            <w:tcW w:w="1385" w:type="dxa"/>
          </w:tcPr>
          <w:p w:rsidR="006D681D" w:rsidRDefault="006D681D" w:rsidP="00A3678A">
            <w:pPr>
              <w:rPr>
                <w:b/>
                <w:bCs/>
                <w:sz w:val="22"/>
              </w:rPr>
            </w:pPr>
            <w:r>
              <w:rPr>
                <w:b/>
                <w:bCs/>
                <w:sz w:val="22"/>
              </w:rPr>
              <w:t>Anfang Juli</w:t>
            </w:r>
          </w:p>
          <w:p w:rsidR="006D681D" w:rsidRDefault="006D681D" w:rsidP="00A3678A">
            <w:pPr>
              <w:rPr>
                <w:b/>
                <w:bCs/>
                <w:sz w:val="22"/>
              </w:rPr>
            </w:pPr>
          </w:p>
          <w:p w:rsidR="006D681D" w:rsidRDefault="006D681D" w:rsidP="00A3678A">
            <w:pPr>
              <w:rPr>
                <w:b/>
                <w:bCs/>
                <w:sz w:val="22"/>
              </w:rPr>
            </w:pPr>
          </w:p>
          <w:p w:rsidR="006D681D" w:rsidRDefault="006D681D" w:rsidP="00A3678A">
            <w:pPr>
              <w:rPr>
                <w:b/>
                <w:bCs/>
                <w:sz w:val="22"/>
              </w:rPr>
            </w:pPr>
          </w:p>
          <w:p w:rsidR="00A3678A" w:rsidRPr="00A3678A" w:rsidRDefault="00A3678A" w:rsidP="00A3678A">
            <w:pPr>
              <w:rPr>
                <w:b/>
                <w:bCs/>
                <w:sz w:val="22"/>
              </w:rPr>
            </w:pPr>
            <w:r w:rsidRPr="00A3678A">
              <w:rPr>
                <w:b/>
                <w:bCs/>
                <w:sz w:val="22"/>
              </w:rPr>
              <w:t>Juli</w:t>
            </w:r>
          </w:p>
        </w:tc>
        <w:tc>
          <w:tcPr>
            <w:tcW w:w="4166" w:type="dxa"/>
          </w:tcPr>
          <w:p w:rsidR="00A3678A" w:rsidRPr="006D681D" w:rsidRDefault="006D681D" w:rsidP="006D681D">
            <w:pPr>
              <w:pStyle w:val="Listenabsatz"/>
              <w:numPr>
                <w:ilvl w:val="0"/>
                <w:numId w:val="33"/>
              </w:numPr>
              <w:rPr>
                <w:sz w:val="22"/>
              </w:rPr>
            </w:pPr>
            <w:r w:rsidRPr="006D681D">
              <w:rPr>
                <w:sz w:val="22"/>
              </w:rPr>
              <w:t>Seminardirektor</w:t>
            </w:r>
            <w:r w:rsidRPr="00A3678A">
              <w:sym w:font="Wingdings" w:char="F0E0"/>
            </w:r>
            <w:r w:rsidRPr="006D681D">
              <w:rPr>
                <w:sz w:val="22"/>
              </w:rPr>
              <w:t xml:space="preserve"> LLPrüfung</w:t>
            </w:r>
            <w:r w:rsidRPr="006D681D">
              <w:rPr>
                <w:sz w:val="22"/>
              </w:rPr>
              <w:t>s</w:t>
            </w:r>
            <w:r w:rsidRPr="006D681D">
              <w:rPr>
                <w:sz w:val="22"/>
              </w:rPr>
              <w:t>amt</w:t>
            </w:r>
            <w:r w:rsidRPr="006D681D">
              <w:rPr>
                <w:sz w:val="22"/>
              </w:rPr>
              <w:br/>
              <w:t>Kann selbständigen Unterricht halten oder nicht</w:t>
            </w:r>
            <w:r>
              <w:rPr>
                <w:sz w:val="22"/>
              </w:rPr>
              <w:t>?</w:t>
            </w:r>
          </w:p>
          <w:p w:rsidR="00A3678A" w:rsidRPr="00A3678A" w:rsidRDefault="00A3678A" w:rsidP="00A3678A">
            <w:pPr>
              <w:numPr>
                <w:ilvl w:val="0"/>
                <w:numId w:val="23"/>
              </w:numPr>
              <w:rPr>
                <w:sz w:val="22"/>
              </w:rPr>
            </w:pPr>
            <w:r w:rsidRPr="00A3678A">
              <w:rPr>
                <w:sz w:val="22"/>
              </w:rPr>
              <w:t>Prüfung Schul- u. Beamtenrecht</w:t>
            </w:r>
          </w:p>
          <w:p w:rsidR="00A3678A" w:rsidRPr="00A3678A" w:rsidRDefault="00A3678A" w:rsidP="00A3678A">
            <w:pPr>
              <w:numPr>
                <w:ilvl w:val="0"/>
                <w:numId w:val="23"/>
              </w:numPr>
              <w:rPr>
                <w:sz w:val="22"/>
              </w:rPr>
            </w:pPr>
            <w:r w:rsidRPr="00A3678A">
              <w:rPr>
                <w:sz w:val="22"/>
              </w:rPr>
              <w:t>Kompaktphase II</w:t>
            </w:r>
          </w:p>
          <w:p w:rsidR="00A3678A" w:rsidRPr="00A3678A" w:rsidRDefault="00A3678A" w:rsidP="002A5D47">
            <w:pPr>
              <w:ind w:left="360"/>
              <w:rPr>
                <w:sz w:val="22"/>
              </w:rPr>
            </w:pPr>
          </w:p>
        </w:tc>
        <w:tc>
          <w:tcPr>
            <w:tcW w:w="4158" w:type="dxa"/>
          </w:tcPr>
          <w:p w:rsidR="006D681D" w:rsidRDefault="006D681D" w:rsidP="00A3678A">
            <w:pPr>
              <w:numPr>
                <w:ilvl w:val="0"/>
                <w:numId w:val="23"/>
              </w:numPr>
              <w:rPr>
                <w:sz w:val="22"/>
              </w:rPr>
            </w:pPr>
            <w:r w:rsidRPr="00A3678A">
              <w:rPr>
                <w:sz w:val="22"/>
              </w:rPr>
              <w:t>Mithilfe bei der Entscheidung über den weiteren Ausbildung</w:t>
            </w:r>
            <w:r w:rsidRPr="00A3678A">
              <w:rPr>
                <w:sz w:val="22"/>
              </w:rPr>
              <w:t>s</w:t>
            </w:r>
            <w:r w:rsidRPr="00A3678A">
              <w:rPr>
                <w:sz w:val="22"/>
              </w:rPr>
              <w:t>gang (eigenständiger Unterricht möglich?)</w:t>
            </w:r>
          </w:p>
          <w:p w:rsidR="00A3678A" w:rsidRPr="00A3678A" w:rsidRDefault="00A3678A" w:rsidP="00A3678A">
            <w:pPr>
              <w:numPr>
                <w:ilvl w:val="0"/>
                <w:numId w:val="23"/>
              </w:numPr>
              <w:rPr>
                <w:sz w:val="22"/>
              </w:rPr>
            </w:pPr>
            <w:r w:rsidRPr="00A3678A">
              <w:rPr>
                <w:sz w:val="22"/>
              </w:rPr>
              <w:t>Einführungen in die Besonderhe</w:t>
            </w:r>
            <w:r w:rsidRPr="00A3678A">
              <w:rPr>
                <w:sz w:val="22"/>
              </w:rPr>
              <w:t>i</w:t>
            </w:r>
            <w:r w:rsidRPr="00A3678A">
              <w:rPr>
                <w:sz w:val="22"/>
              </w:rPr>
              <w:t>ten des Schuljahresendes</w:t>
            </w:r>
          </w:p>
          <w:p w:rsidR="00A3678A" w:rsidRPr="00A3678A" w:rsidRDefault="00A3678A" w:rsidP="00A3678A">
            <w:pPr>
              <w:numPr>
                <w:ilvl w:val="0"/>
                <w:numId w:val="23"/>
              </w:numPr>
              <w:rPr>
                <w:sz w:val="22"/>
              </w:rPr>
            </w:pPr>
            <w:r w:rsidRPr="00A3678A">
              <w:rPr>
                <w:sz w:val="22"/>
              </w:rPr>
              <w:t xml:space="preserve">Mithilfe bei der Absprache über die Lehraufträge </w:t>
            </w:r>
          </w:p>
          <w:p w:rsidR="00A3678A" w:rsidRPr="00A3678A" w:rsidRDefault="00A3678A" w:rsidP="00A3678A">
            <w:pPr>
              <w:rPr>
                <w:sz w:val="22"/>
              </w:rPr>
            </w:pPr>
          </w:p>
        </w:tc>
      </w:tr>
    </w:tbl>
    <w:p w:rsidR="00A3678A" w:rsidRPr="00A3678A" w:rsidRDefault="00A3678A" w:rsidP="00A3678A">
      <w:pPr>
        <w:rPr>
          <w:sz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5449"/>
        <w:gridCol w:w="3120"/>
      </w:tblGrid>
      <w:tr w:rsidR="00A3678A" w:rsidRPr="00A3678A" w:rsidTr="0076288B">
        <w:trPr>
          <w:cantSplit/>
        </w:trPr>
        <w:tc>
          <w:tcPr>
            <w:tcW w:w="6591" w:type="dxa"/>
            <w:gridSpan w:val="2"/>
            <w:shd w:val="clear" w:color="auto" w:fill="E0E0E0"/>
          </w:tcPr>
          <w:p w:rsidR="00A3678A" w:rsidRPr="00A3678A" w:rsidRDefault="00A3678A" w:rsidP="00A3678A">
            <w:pPr>
              <w:jc w:val="center"/>
            </w:pPr>
            <w:r w:rsidRPr="00A3678A">
              <w:rPr>
                <w:b/>
                <w:bCs/>
              </w:rPr>
              <w:t>2. Ausbildungshalbjahr</w:t>
            </w:r>
          </w:p>
        </w:tc>
        <w:tc>
          <w:tcPr>
            <w:tcW w:w="3188" w:type="dxa"/>
            <w:shd w:val="clear" w:color="auto" w:fill="E0E0E0"/>
          </w:tcPr>
          <w:p w:rsidR="00A3678A" w:rsidRPr="00A3678A" w:rsidRDefault="00A3678A" w:rsidP="00A3678A">
            <w:pPr>
              <w:jc w:val="center"/>
              <w:rPr>
                <w:b/>
                <w:bCs/>
              </w:rPr>
            </w:pPr>
            <w:r w:rsidRPr="00A3678A">
              <w:rPr>
                <w:b/>
                <w:bCs/>
              </w:rPr>
              <w:t>Mentor</w:t>
            </w:r>
          </w:p>
        </w:tc>
      </w:tr>
      <w:tr w:rsidR="00A3678A" w:rsidRPr="00A3678A" w:rsidTr="0076288B">
        <w:trPr>
          <w:trHeight w:val="2161"/>
        </w:trPr>
        <w:tc>
          <w:tcPr>
            <w:tcW w:w="1234" w:type="dxa"/>
          </w:tcPr>
          <w:p w:rsidR="00A3678A" w:rsidRPr="002A5D47" w:rsidRDefault="00A3678A" w:rsidP="00A3678A">
            <w:pPr>
              <w:rPr>
                <w:b/>
                <w:sz w:val="22"/>
              </w:rPr>
            </w:pPr>
            <w:r w:rsidRPr="002A5D47">
              <w:rPr>
                <w:b/>
                <w:sz w:val="22"/>
              </w:rPr>
              <w:t>Septe</w:t>
            </w:r>
            <w:r w:rsidRPr="002A5D47">
              <w:rPr>
                <w:b/>
                <w:sz w:val="22"/>
              </w:rPr>
              <w:t>m</w:t>
            </w:r>
            <w:r w:rsidRPr="002A5D47">
              <w:rPr>
                <w:b/>
                <w:sz w:val="22"/>
              </w:rPr>
              <w:t>ber</w:t>
            </w:r>
          </w:p>
        </w:tc>
        <w:tc>
          <w:tcPr>
            <w:tcW w:w="5357" w:type="dxa"/>
          </w:tcPr>
          <w:p w:rsidR="00A3678A" w:rsidRDefault="00A3678A" w:rsidP="00A3678A">
            <w:pPr>
              <w:numPr>
                <w:ilvl w:val="0"/>
                <w:numId w:val="25"/>
              </w:numPr>
              <w:rPr>
                <w:sz w:val="22"/>
              </w:rPr>
            </w:pPr>
            <w:r w:rsidRPr="00A3678A">
              <w:rPr>
                <w:sz w:val="22"/>
              </w:rPr>
              <w:t xml:space="preserve">Festlegung </w:t>
            </w:r>
            <w:r w:rsidR="002A5D47">
              <w:rPr>
                <w:sz w:val="22"/>
              </w:rPr>
              <w:t xml:space="preserve">des </w:t>
            </w:r>
            <w:r w:rsidRPr="00A3678A">
              <w:rPr>
                <w:sz w:val="22"/>
              </w:rPr>
              <w:t>vorübergehenden, selbständ</w:t>
            </w:r>
            <w:r w:rsidRPr="00A3678A">
              <w:rPr>
                <w:sz w:val="22"/>
              </w:rPr>
              <w:t>i</w:t>
            </w:r>
            <w:r w:rsidRPr="00A3678A">
              <w:rPr>
                <w:sz w:val="22"/>
              </w:rPr>
              <w:t>gen Unterrichts für die Lehrprobenphasen</w:t>
            </w:r>
          </w:p>
          <w:p w:rsidR="002A5D47" w:rsidRPr="00A3678A" w:rsidRDefault="002A5D47" w:rsidP="00A3678A">
            <w:pPr>
              <w:numPr>
                <w:ilvl w:val="0"/>
                <w:numId w:val="25"/>
              </w:numPr>
              <w:rPr>
                <w:sz w:val="22"/>
              </w:rPr>
            </w:pPr>
            <w:r>
              <w:rPr>
                <w:sz w:val="22"/>
              </w:rPr>
              <w:t>Abgabe des Themas für die Doku</w:t>
            </w:r>
          </w:p>
          <w:p w:rsidR="00A3678A" w:rsidRPr="00A3678A" w:rsidRDefault="00A3678A" w:rsidP="00A3678A">
            <w:pPr>
              <w:numPr>
                <w:ilvl w:val="0"/>
                <w:numId w:val="25"/>
              </w:numPr>
              <w:rPr>
                <w:sz w:val="22"/>
              </w:rPr>
            </w:pPr>
            <w:r w:rsidRPr="00A3678A">
              <w:rPr>
                <w:sz w:val="22"/>
              </w:rPr>
              <w:t>Abgabe des Verteilungswunsches der Klassen auf die Lehrprobenphasen an die Schulleitu</w:t>
            </w:r>
            <w:r w:rsidRPr="00A3678A">
              <w:rPr>
                <w:sz w:val="22"/>
              </w:rPr>
              <w:t>n</w:t>
            </w:r>
            <w:r w:rsidRPr="00A3678A">
              <w:rPr>
                <w:sz w:val="22"/>
              </w:rPr>
              <w:t>gen</w:t>
            </w:r>
          </w:p>
          <w:p w:rsidR="00A3678A" w:rsidRPr="00A3678A" w:rsidRDefault="00A3678A" w:rsidP="00A3678A">
            <w:pPr>
              <w:numPr>
                <w:ilvl w:val="0"/>
                <w:numId w:val="25"/>
              </w:numPr>
              <w:rPr>
                <w:sz w:val="22"/>
              </w:rPr>
            </w:pPr>
            <w:r w:rsidRPr="00A3678A">
              <w:rPr>
                <w:sz w:val="22"/>
              </w:rPr>
              <w:t>Planung des begleiteten Ausbildungsunte</w:t>
            </w:r>
            <w:r w:rsidRPr="00A3678A">
              <w:rPr>
                <w:sz w:val="22"/>
              </w:rPr>
              <w:t>r</w:t>
            </w:r>
            <w:r w:rsidRPr="00A3678A">
              <w:rPr>
                <w:sz w:val="22"/>
              </w:rPr>
              <w:t>richts</w:t>
            </w:r>
          </w:p>
          <w:p w:rsidR="00783984" w:rsidRPr="00A3678A" w:rsidRDefault="002A5D47" w:rsidP="00783984">
            <w:pPr>
              <w:ind w:left="360"/>
              <w:rPr>
                <w:sz w:val="22"/>
              </w:rPr>
            </w:pPr>
            <w:r>
              <w:rPr>
                <w:sz w:val="22"/>
              </w:rPr>
              <w:t>ab September bis November</w:t>
            </w:r>
            <w:r w:rsidR="00A3678A" w:rsidRPr="00A3678A">
              <w:rPr>
                <w:sz w:val="22"/>
              </w:rPr>
              <w:t xml:space="preserve"> Fachdid</w:t>
            </w:r>
            <w:r>
              <w:rPr>
                <w:sz w:val="22"/>
              </w:rPr>
              <w:t>aktik</w:t>
            </w:r>
            <w:r w:rsidR="00A3678A" w:rsidRPr="00A3678A">
              <w:rPr>
                <w:sz w:val="22"/>
              </w:rPr>
              <w:t>- und P</w:t>
            </w:r>
            <w:r w:rsidR="00783984">
              <w:rPr>
                <w:sz w:val="22"/>
              </w:rPr>
              <w:t xml:space="preserve">ädagogik-Veranstaltungen </w:t>
            </w:r>
          </w:p>
        </w:tc>
        <w:tc>
          <w:tcPr>
            <w:tcW w:w="3188" w:type="dxa"/>
          </w:tcPr>
          <w:p w:rsidR="00A3678A" w:rsidRPr="00A3678A" w:rsidRDefault="002A5D47" w:rsidP="00A3678A">
            <w:pPr>
              <w:numPr>
                <w:ilvl w:val="0"/>
                <w:numId w:val="28"/>
              </w:numPr>
              <w:rPr>
                <w:sz w:val="22"/>
              </w:rPr>
            </w:pPr>
            <w:r>
              <w:rPr>
                <w:sz w:val="22"/>
              </w:rPr>
              <w:t>Besuch im Unte</w:t>
            </w:r>
            <w:r>
              <w:rPr>
                <w:sz w:val="22"/>
              </w:rPr>
              <w:t>r</w:t>
            </w:r>
            <w:r>
              <w:rPr>
                <w:sz w:val="22"/>
              </w:rPr>
              <w:t>richt der Doku möglich (nicht vo</w:t>
            </w:r>
            <w:r>
              <w:rPr>
                <w:sz w:val="22"/>
              </w:rPr>
              <w:t>r</w:t>
            </w:r>
            <w:r>
              <w:rPr>
                <w:sz w:val="22"/>
              </w:rPr>
              <w:t>geschrieben); falls Besuch:</w:t>
            </w:r>
          </w:p>
          <w:p w:rsidR="00A3678A" w:rsidRPr="00A3678A" w:rsidRDefault="00A3678A" w:rsidP="00A3678A">
            <w:pPr>
              <w:numPr>
                <w:ilvl w:val="0"/>
                <w:numId w:val="28"/>
              </w:numPr>
              <w:rPr>
                <w:sz w:val="22"/>
              </w:rPr>
            </w:pPr>
            <w:r w:rsidRPr="00A3678A">
              <w:rPr>
                <w:sz w:val="22"/>
              </w:rPr>
              <w:t>Rückmeldung über den Verlauf der Stunde an Se</w:t>
            </w:r>
            <w:r w:rsidR="00FA4008">
              <w:rPr>
                <w:sz w:val="22"/>
              </w:rPr>
              <w:t>m</w:t>
            </w:r>
            <w:r w:rsidR="00FA4008">
              <w:rPr>
                <w:sz w:val="22"/>
              </w:rPr>
              <w:t>i</w:t>
            </w:r>
            <w:r w:rsidR="00FA4008">
              <w:rPr>
                <w:sz w:val="22"/>
              </w:rPr>
              <w:t>nar</w:t>
            </w:r>
            <w:r w:rsidR="002A5D47">
              <w:rPr>
                <w:sz w:val="22"/>
              </w:rPr>
              <w:t>ausbilder (siehe Formular auf der Seminarhomep</w:t>
            </w:r>
            <w:r w:rsidR="002A5D47">
              <w:rPr>
                <w:sz w:val="22"/>
              </w:rPr>
              <w:t>a</w:t>
            </w:r>
            <w:r w:rsidR="002A5D47">
              <w:rPr>
                <w:sz w:val="22"/>
              </w:rPr>
              <w:t>ge)</w:t>
            </w:r>
          </w:p>
          <w:p w:rsidR="00A3678A" w:rsidRPr="00A3678A" w:rsidRDefault="00A3678A" w:rsidP="00A3678A">
            <w:pPr>
              <w:numPr>
                <w:ilvl w:val="0"/>
                <w:numId w:val="28"/>
              </w:numPr>
              <w:rPr>
                <w:sz w:val="22"/>
              </w:rPr>
            </w:pPr>
            <w:r w:rsidRPr="00A3678A">
              <w:rPr>
                <w:sz w:val="22"/>
              </w:rPr>
              <w:lastRenderedPageBreak/>
              <w:t>Unterstützung bei der Erstellung des Jahresplanes</w:t>
            </w:r>
          </w:p>
          <w:p w:rsidR="00A3678A" w:rsidRDefault="00A3678A" w:rsidP="00A3678A">
            <w:pPr>
              <w:ind w:left="360"/>
              <w:rPr>
                <w:sz w:val="22"/>
              </w:rPr>
            </w:pPr>
          </w:p>
          <w:p w:rsidR="001043E7" w:rsidRPr="001043E7" w:rsidRDefault="001043E7" w:rsidP="001043E7">
            <w:pPr>
              <w:pStyle w:val="Listenabsatz"/>
              <w:numPr>
                <w:ilvl w:val="0"/>
                <w:numId w:val="28"/>
              </w:numPr>
              <w:rPr>
                <w:sz w:val="22"/>
              </w:rPr>
            </w:pPr>
            <w:r w:rsidRPr="001043E7">
              <w:rPr>
                <w:sz w:val="22"/>
              </w:rPr>
              <w:t>Unterstützung</w:t>
            </w:r>
            <w:r>
              <w:rPr>
                <w:sz w:val="22"/>
              </w:rPr>
              <w:t xml:space="preserve"> bei Planung der Doku</w:t>
            </w:r>
            <w:r w:rsidR="002A4459">
              <w:rPr>
                <w:sz w:val="22"/>
              </w:rPr>
              <w:t>: Erkundigen nach Planungsstand, Organisatorisches</w:t>
            </w:r>
          </w:p>
          <w:p w:rsidR="001043E7" w:rsidRPr="00A3678A" w:rsidRDefault="001043E7" w:rsidP="001043E7">
            <w:pPr>
              <w:rPr>
                <w:sz w:val="22"/>
              </w:rPr>
            </w:pPr>
          </w:p>
        </w:tc>
      </w:tr>
      <w:tr w:rsidR="00783984" w:rsidRPr="00A3678A" w:rsidTr="0076288B">
        <w:trPr>
          <w:trHeight w:val="2161"/>
        </w:trPr>
        <w:tc>
          <w:tcPr>
            <w:tcW w:w="1234" w:type="dxa"/>
          </w:tcPr>
          <w:p w:rsidR="00783984" w:rsidRPr="002A5D47" w:rsidRDefault="00675FF4" w:rsidP="00A3678A">
            <w:pPr>
              <w:rPr>
                <w:b/>
                <w:sz w:val="22"/>
              </w:rPr>
            </w:pPr>
            <w:r>
              <w:rPr>
                <w:b/>
                <w:sz w:val="22"/>
              </w:rPr>
              <w:lastRenderedPageBreak/>
              <w:t xml:space="preserve">Anfang </w:t>
            </w:r>
            <w:r w:rsidR="00783984">
              <w:rPr>
                <w:b/>
                <w:sz w:val="22"/>
              </w:rPr>
              <w:t>Oktober</w:t>
            </w:r>
          </w:p>
        </w:tc>
        <w:tc>
          <w:tcPr>
            <w:tcW w:w="5357" w:type="dxa"/>
          </w:tcPr>
          <w:p w:rsidR="00675FF4" w:rsidRDefault="00675FF4" w:rsidP="00675FF4">
            <w:pPr>
              <w:pStyle w:val="Listenabsatz"/>
              <w:numPr>
                <w:ilvl w:val="0"/>
                <w:numId w:val="29"/>
              </w:numPr>
              <w:rPr>
                <w:sz w:val="22"/>
              </w:rPr>
            </w:pPr>
            <w:r>
              <w:rPr>
                <w:sz w:val="22"/>
              </w:rPr>
              <w:t>Angaben des Referendars zu Lehrauftrag und Lehrproben</w:t>
            </w:r>
          </w:p>
          <w:p w:rsidR="001043E7" w:rsidRDefault="001043E7" w:rsidP="00675FF4">
            <w:pPr>
              <w:pStyle w:val="Listenabsatz"/>
              <w:numPr>
                <w:ilvl w:val="0"/>
                <w:numId w:val="29"/>
              </w:numPr>
              <w:rPr>
                <w:sz w:val="22"/>
              </w:rPr>
            </w:pPr>
            <w:r>
              <w:rPr>
                <w:sz w:val="22"/>
              </w:rPr>
              <w:t>Themenverteilung</w:t>
            </w:r>
            <w:r w:rsidR="002A4459">
              <w:rPr>
                <w:sz w:val="22"/>
              </w:rPr>
              <w:t>s</w:t>
            </w:r>
            <w:r>
              <w:rPr>
                <w:sz w:val="22"/>
              </w:rPr>
              <w:t>plan LP-Zeitraum im dritten Fach</w:t>
            </w:r>
          </w:p>
          <w:p w:rsidR="00675FF4" w:rsidRPr="00675FF4" w:rsidRDefault="00675FF4" w:rsidP="00675FF4"/>
          <w:p w:rsidR="00675FF4" w:rsidRPr="00675FF4" w:rsidRDefault="00675FF4" w:rsidP="00675FF4"/>
          <w:p w:rsidR="00675FF4" w:rsidRPr="00675FF4" w:rsidRDefault="00675FF4" w:rsidP="00675FF4"/>
          <w:p w:rsidR="00675FF4" w:rsidRDefault="00675FF4" w:rsidP="00675FF4"/>
          <w:p w:rsidR="00783984" w:rsidRPr="00675FF4" w:rsidRDefault="00783984" w:rsidP="00675FF4"/>
        </w:tc>
        <w:tc>
          <w:tcPr>
            <w:tcW w:w="3188" w:type="dxa"/>
          </w:tcPr>
          <w:p w:rsidR="00783984" w:rsidRDefault="00675FF4" w:rsidP="00A3678A">
            <w:pPr>
              <w:numPr>
                <w:ilvl w:val="0"/>
                <w:numId w:val="28"/>
              </w:numPr>
              <w:rPr>
                <w:sz w:val="22"/>
              </w:rPr>
            </w:pPr>
            <w:r>
              <w:rPr>
                <w:sz w:val="22"/>
              </w:rPr>
              <w:t>Überprüfen, ob der Referendar bei der Planung der Leh</w:t>
            </w:r>
            <w:r>
              <w:rPr>
                <w:sz w:val="22"/>
              </w:rPr>
              <w:t>r</w:t>
            </w:r>
            <w:r w:rsidR="007D78EB">
              <w:rPr>
                <w:sz w:val="22"/>
              </w:rPr>
              <w:t>proben berücksic</w:t>
            </w:r>
            <w:r w:rsidR="007D78EB">
              <w:rPr>
                <w:sz w:val="22"/>
              </w:rPr>
              <w:t>h</w:t>
            </w:r>
            <w:r w:rsidR="007D78EB">
              <w:rPr>
                <w:sz w:val="22"/>
              </w:rPr>
              <w:t>tigt hat, dass die gewählten Klassen auch anwesend sind</w:t>
            </w:r>
            <w:r>
              <w:rPr>
                <w:sz w:val="22"/>
              </w:rPr>
              <w:t xml:space="preserve"> (Bogy, Schu</w:t>
            </w:r>
            <w:r>
              <w:rPr>
                <w:sz w:val="22"/>
              </w:rPr>
              <w:t>l</w:t>
            </w:r>
            <w:r>
              <w:rPr>
                <w:sz w:val="22"/>
              </w:rPr>
              <w:t xml:space="preserve">landheim etc.) </w:t>
            </w:r>
          </w:p>
        </w:tc>
      </w:tr>
      <w:tr w:rsidR="00675FF4" w:rsidRPr="00A3678A" w:rsidTr="0076288B">
        <w:trPr>
          <w:trHeight w:val="2161"/>
        </w:trPr>
        <w:tc>
          <w:tcPr>
            <w:tcW w:w="1234" w:type="dxa"/>
          </w:tcPr>
          <w:p w:rsidR="00675FF4" w:rsidRDefault="00675FF4" w:rsidP="00A3678A">
            <w:pPr>
              <w:rPr>
                <w:b/>
                <w:sz w:val="22"/>
              </w:rPr>
            </w:pPr>
            <w:r>
              <w:rPr>
                <w:b/>
                <w:sz w:val="22"/>
              </w:rPr>
              <w:t>Nove</w:t>
            </w:r>
            <w:r>
              <w:rPr>
                <w:b/>
                <w:sz w:val="22"/>
              </w:rPr>
              <w:t>m</w:t>
            </w:r>
            <w:r>
              <w:rPr>
                <w:b/>
                <w:sz w:val="22"/>
              </w:rPr>
              <w:t>ber D</w:t>
            </w:r>
            <w:r>
              <w:rPr>
                <w:b/>
                <w:sz w:val="22"/>
              </w:rPr>
              <w:t>e</w:t>
            </w:r>
            <w:r>
              <w:rPr>
                <w:b/>
                <w:sz w:val="22"/>
              </w:rPr>
              <w:t>zember</w:t>
            </w:r>
          </w:p>
        </w:tc>
        <w:tc>
          <w:tcPr>
            <w:tcW w:w="5357" w:type="dxa"/>
          </w:tcPr>
          <w:p w:rsidR="00675FF4" w:rsidRDefault="00675FF4" w:rsidP="00675FF4">
            <w:pPr>
              <w:pStyle w:val="Listenabsatz"/>
              <w:numPr>
                <w:ilvl w:val="0"/>
                <w:numId w:val="29"/>
              </w:numPr>
              <w:rPr>
                <w:sz w:val="22"/>
              </w:rPr>
            </w:pPr>
            <w:r>
              <w:rPr>
                <w:sz w:val="22"/>
              </w:rPr>
              <w:t>Unterrichtspraktische Prüfung (Lehrprobe) im dritten Fach</w:t>
            </w:r>
          </w:p>
          <w:p w:rsidR="001043E7" w:rsidRDefault="001043E7" w:rsidP="00675FF4">
            <w:pPr>
              <w:pStyle w:val="Listenabsatz"/>
              <w:numPr>
                <w:ilvl w:val="0"/>
                <w:numId w:val="29"/>
              </w:numPr>
              <w:rPr>
                <w:sz w:val="22"/>
              </w:rPr>
            </w:pPr>
            <w:r>
              <w:rPr>
                <w:sz w:val="22"/>
              </w:rPr>
              <w:t>Themenverteilungsplan für LP-Zeitraum 1</w:t>
            </w:r>
          </w:p>
          <w:p w:rsidR="0076288B" w:rsidRDefault="0076288B" w:rsidP="00675FF4">
            <w:pPr>
              <w:pStyle w:val="Listenabsatz"/>
              <w:numPr>
                <w:ilvl w:val="0"/>
                <w:numId w:val="29"/>
              </w:numPr>
              <w:rPr>
                <w:sz w:val="22"/>
              </w:rPr>
            </w:pPr>
            <w:r>
              <w:rPr>
                <w:sz w:val="22"/>
              </w:rPr>
              <w:t>Abschluss der Unterrichtsbesuche durch Fachleiter bis Ende Deze</w:t>
            </w:r>
            <w:r>
              <w:rPr>
                <w:sz w:val="22"/>
              </w:rPr>
              <w:t>m</w:t>
            </w:r>
            <w:r>
              <w:rPr>
                <w:sz w:val="22"/>
              </w:rPr>
              <w:t>ber</w:t>
            </w:r>
          </w:p>
          <w:p w:rsidR="0076288B" w:rsidRPr="0076288B" w:rsidRDefault="0076288B" w:rsidP="0076288B"/>
          <w:p w:rsidR="0076288B" w:rsidRDefault="0076288B" w:rsidP="0076288B"/>
          <w:p w:rsidR="0076288B" w:rsidRPr="0076288B" w:rsidRDefault="0076288B" w:rsidP="0076288B"/>
        </w:tc>
        <w:tc>
          <w:tcPr>
            <w:tcW w:w="3188" w:type="dxa"/>
          </w:tcPr>
          <w:p w:rsidR="00675FF4" w:rsidRDefault="00675FF4" w:rsidP="00A3678A">
            <w:pPr>
              <w:numPr>
                <w:ilvl w:val="0"/>
                <w:numId w:val="28"/>
              </w:numPr>
              <w:rPr>
                <w:sz w:val="22"/>
              </w:rPr>
            </w:pPr>
            <w:r>
              <w:rPr>
                <w:sz w:val="22"/>
              </w:rPr>
              <w:t xml:space="preserve">Sollstärke </w:t>
            </w:r>
            <w:r w:rsidR="0076288B">
              <w:rPr>
                <w:sz w:val="22"/>
              </w:rPr>
              <w:t>(Mi</w:t>
            </w:r>
            <w:r w:rsidR="0076288B">
              <w:rPr>
                <w:sz w:val="22"/>
              </w:rPr>
              <w:t>n</w:t>
            </w:r>
            <w:r w:rsidR="0076288B">
              <w:rPr>
                <w:sz w:val="22"/>
              </w:rPr>
              <w:t>destklassengröße) erreicht?</w:t>
            </w:r>
          </w:p>
        </w:tc>
      </w:tr>
    </w:tbl>
    <w:p w:rsidR="00A3678A" w:rsidRDefault="00A3678A" w:rsidP="00330DF8">
      <w:pPr>
        <w:pStyle w:val="Listenabsatz"/>
        <w:ind w:left="1125"/>
      </w:pPr>
    </w:p>
    <w:p w:rsidR="001043E7" w:rsidRDefault="001043E7" w:rsidP="00330DF8">
      <w:pPr>
        <w:pStyle w:val="Listenabsatz"/>
        <w:ind w:left="11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
        <w:gridCol w:w="3679"/>
        <w:gridCol w:w="4599"/>
      </w:tblGrid>
      <w:tr w:rsidR="001043E7" w:rsidRPr="001043E7" w:rsidTr="006D681D">
        <w:trPr>
          <w:cantSplit/>
        </w:trPr>
        <w:tc>
          <w:tcPr>
            <w:tcW w:w="5110" w:type="dxa"/>
            <w:gridSpan w:val="2"/>
            <w:shd w:val="clear" w:color="auto" w:fill="E0E0E0"/>
          </w:tcPr>
          <w:p w:rsidR="001043E7" w:rsidRPr="001043E7" w:rsidRDefault="001043E7" w:rsidP="001043E7">
            <w:pPr>
              <w:jc w:val="center"/>
            </w:pPr>
            <w:r w:rsidRPr="001043E7">
              <w:rPr>
                <w:b/>
                <w:bCs/>
              </w:rPr>
              <w:t>3. Ausbildungshalbjahr</w:t>
            </w:r>
          </w:p>
        </w:tc>
        <w:tc>
          <w:tcPr>
            <w:tcW w:w="4599" w:type="dxa"/>
            <w:shd w:val="clear" w:color="auto" w:fill="E0E0E0"/>
          </w:tcPr>
          <w:p w:rsidR="001043E7" w:rsidRPr="001043E7" w:rsidRDefault="001043E7" w:rsidP="001043E7">
            <w:pPr>
              <w:jc w:val="center"/>
              <w:rPr>
                <w:b/>
                <w:bCs/>
              </w:rPr>
            </w:pPr>
            <w:r w:rsidRPr="001043E7">
              <w:rPr>
                <w:b/>
                <w:bCs/>
              </w:rPr>
              <w:t>Mentor</w:t>
            </w:r>
          </w:p>
        </w:tc>
      </w:tr>
      <w:tr w:rsidR="001043E7" w:rsidRPr="001043E7" w:rsidTr="006D681D">
        <w:trPr>
          <w:trHeight w:val="361"/>
        </w:trPr>
        <w:tc>
          <w:tcPr>
            <w:tcW w:w="1431" w:type="dxa"/>
          </w:tcPr>
          <w:p w:rsidR="001043E7" w:rsidRPr="001043E7" w:rsidRDefault="002A4459" w:rsidP="001043E7">
            <w:pPr>
              <w:rPr>
                <w:b/>
                <w:sz w:val="22"/>
              </w:rPr>
            </w:pPr>
            <w:r>
              <w:rPr>
                <w:b/>
                <w:sz w:val="22"/>
              </w:rPr>
              <w:t>Januar / Februar</w:t>
            </w:r>
          </w:p>
        </w:tc>
        <w:tc>
          <w:tcPr>
            <w:tcW w:w="3679" w:type="dxa"/>
          </w:tcPr>
          <w:p w:rsidR="002312A7" w:rsidRDefault="002312A7" w:rsidP="001043E7">
            <w:pPr>
              <w:numPr>
                <w:ilvl w:val="0"/>
                <w:numId w:val="25"/>
              </w:numPr>
              <w:rPr>
                <w:sz w:val="22"/>
              </w:rPr>
            </w:pPr>
            <w:r>
              <w:rPr>
                <w:sz w:val="22"/>
              </w:rPr>
              <w:t>Abgabe der Doku</w:t>
            </w:r>
          </w:p>
          <w:p w:rsidR="001043E7" w:rsidRDefault="002A4459" w:rsidP="001043E7">
            <w:pPr>
              <w:numPr>
                <w:ilvl w:val="0"/>
                <w:numId w:val="25"/>
              </w:numPr>
              <w:rPr>
                <w:sz w:val="22"/>
              </w:rPr>
            </w:pPr>
            <w:r>
              <w:rPr>
                <w:sz w:val="22"/>
              </w:rPr>
              <w:t>Zeitraum für 1. unterricht</w:t>
            </w:r>
            <w:r>
              <w:rPr>
                <w:sz w:val="22"/>
              </w:rPr>
              <w:t>s</w:t>
            </w:r>
            <w:r>
              <w:rPr>
                <w:sz w:val="22"/>
              </w:rPr>
              <w:t>praktische Prüfung (Leh</w:t>
            </w:r>
            <w:r>
              <w:rPr>
                <w:sz w:val="22"/>
              </w:rPr>
              <w:t>r</w:t>
            </w:r>
            <w:r>
              <w:rPr>
                <w:sz w:val="22"/>
              </w:rPr>
              <w:t>probe)</w:t>
            </w:r>
          </w:p>
          <w:p w:rsidR="00782725" w:rsidRPr="001043E7" w:rsidRDefault="00782725" w:rsidP="001043E7">
            <w:pPr>
              <w:numPr>
                <w:ilvl w:val="0"/>
                <w:numId w:val="25"/>
              </w:numPr>
              <w:rPr>
                <w:sz w:val="22"/>
              </w:rPr>
            </w:pPr>
            <w:r>
              <w:rPr>
                <w:sz w:val="22"/>
              </w:rPr>
              <w:t>Abgabe Themenverteilung</w:t>
            </w:r>
            <w:r>
              <w:rPr>
                <w:sz w:val="22"/>
              </w:rPr>
              <w:t>s</w:t>
            </w:r>
            <w:r>
              <w:rPr>
                <w:sz w:val="22"/>
              </w:rPr>
              <w:t>plan für die 2. unterricht</w:t>
            </w:r>
            <w:r>
              <w:rPr>
                <w:sz w:val="22"/>
              </w:rPr>
              <w:t>s</w:t>
            </w:r>
            <w:r>
              <w:rPr>
                <w:sz w:val="22"/>
              </w:rPr>
              <w:t>praktische Prüfung</w:t>
            </w:r>
          </w:p>
        </w:tc>
        <w:tc>
          <w:tcPr>
            <w:tcW w:w="4599" w:type="dxa"/>
          </w:tcPr>
          <w:p w:rsidR="001043E7" w:rsidRPr="001043E7" w:rsidRDefault="00782725" w:rsidP="001043E7">
            <w:pPr>
              <w:numPr>
                <w:ilvl w:val="0"/>
                <w:numId w:val="25"/>
              </w:numPr>
              <w:rPr>
                <w:sz w:val="22"/>
              </w:rPr>
            </w:pPr>
            <w:r>
              <w:rPr>
                <w:sz w:val="22"/>
              </w:rPr>
              <w:t>Sollstärke (Mindestklassengröße)</w:t>
            </w:r>
            <w:r w:rsidR="001043E7" w:rsidRPr="001043E7">
              <w:rPr>
                <w:sz w:val="22"/>
              </w:rPr>
              <w:t xml:space="preserve"> der LP-Klasse erreicht?</w:t>
            </w:r>
          </w:p>
        </w:tc>
      </w:tr>
      <w:tr w:rsidR="001043E7" w:rsidRPr="001043E7" w:rsidTr="006D681D">
        <w:tc>
          <w:tcPr>
            <w:tcW w:w="1431" w:type="dxa"/>
          </w:tcPr>
          <w:p w:rsidR="001043E7" w:rsidRPr="001043E7" w:rsidRDefault="00782725" w:rsidP="001043E7">
            <w:pPr>
              <w:rPr>
                <w:b/>
                <w:sz w:val="22"/>
              </w:rPr>
            </w:pPr>
            <w:r>
              <w:rPr>
                <w:b/>
                <w:sz w:val="22"/>
              </w:rPr>
              <w:t>Februar / März</w:t>
            </w:r>
          </w:p>
        </w:tc>
        <w:tc>
          <w:tcPr>
            <w:tcW w:w="3679" w:type="dxa"/>
          </w:tcPr>
          <w:p w:rsidR="001043E7" w:rsidRPr="001043E7" w:rsidRDefault="00782725" w:rsidP="001043E7">
            <w:pPr>
              <w:numPr>
                <w:ilvl w:val="0"/>
                <w:numId w:val="25"/>
              </w:numPr>
              <w:rPr>
                <w:sz w:val="22"/>
              </w:rPr>
            </w:pPr>
            <w:r>
              <w:rPr>
                <w:sz w:val="22"/>
              </w:rPr>
              <w:t>Zeitraum für die 2. unte</w:t>
            </w:r>
            <w:r>
              <w:rPr>
                <w:sz w:val="22"/>
              </w:rPr>
              <w:t>r</w:t>
            </w:r>
            <w:r>
              <w:rPr>
                <w:sz w:val="22"/>
              </w:rPr>
              <w:t>richtspraktische Prüfung (Lehrprobe)</w:t>
            </w:r>
          </w:p>
          <w:p w:rsidR="001043E7" w:rsidRPr="001043E7" w:rsidRDefault="00782725" w:rsidP="00782725">
            <w:pPr>
              <w:numPr>
                <w:ilvl w:val="0"/>
                <w:numId w:val="25"/>
              </w:numPr>
              <w:rPr>
                <w:sz w:val="22"/>
              </w:rPr>
            </w:pPr>
            <w:r>
              <w:rPr>
                <w:sz w:val="22"/>
              </w:rPr>
              <w:t>Abgabe Themenverteilung</w:t>
            </w:r>
            <w:r>
              <w:rPr>
                <w:sz w:val="22"/>
              </w:rPr>
              <w:t>s</w:t>
            </w:r>
            <w:r>
              <w:rPr>
                <w:sz w:val="22"/>
              </w:rPr>
              <w:t>plan für die 3. unterricht</w:t>
            </w:r>
            <w:r>
              <w:rPr>
                <w:sz w:val="22"/>
              </w:rPr>
              <w:t>s</w:t>
            </w:r>
            <w:r>
              <w:rPr>
                <w:sz w:val="22"/>
              </w:rPr>
              <w:t>praktische Prüfung</w:t>
            </w:r>
          </w:p>
          <w:p w:rsidR="001043E7" w:rsidRPr="001043E7" w:rsidRDefault="001043E7" w:rsidP="001043E7">
            <w:pPr>
              <w:ind w:left="360"/>
              <w:rPr>
                <w:sz w:val="22"/>
              </w:rPr>
            </w:pPr>
          </w:p>
        </w:tc>
        <w:tc>
          <w:tcPr>
            <w:tcW w:w="4599" w:type="dxa"/>
          </w:tcPr>
          <w:p w:rsidR="001043E7" w:rsidRPr="001043E7" w:rsidRDefault="001043E7" w:rsidP="00782725">
            <w:pPr>
              <w:rPr>
                <w:sz w:val="22"/>
              </w:rPr>
            </w:pPr>
          </w:p>
        </w:tc>
      </w:tr>
      <w:tr w:rsidR="001043E7" w:rsidRPr="001043E7" w:rsidTr="006D681D">
        <w:trPr>
          <w:trHeight w:val="560"/>
        </w:trPr>
        <w:tc>
          <w:tcPr>
            <w:tcW w:w="1431" w:type="dxa"/>
          </w:tcPr>
          <w:p w:rsidR="001043E7" w:rsidRPr="001043E7" w:rsidRDefault="00782725" w:rsidP="001043E7">
            <w:pPr>
              <w:rPr>
                <w:b/>
                <w:sz w:val="22"/>
              </w:rPr>
            </w:pPr>
            <w:r>
              <w:rPr>
                <w:b/>
                <w:sz w:val="22"/>
              </w:rPr>
              <w:t>März / April</w:t>
            </w:r>
          </w:p>
        </w:tc>
        <w:tc>
          <w:tcPr>
            <w:tcW w:w="3679" w:type="dxa"/>
          </w:tcPr>
          <w:p w:rsidR="001043E7" w:rsidRPr="001043E7" w:rsidRDefault="00782725" w:rsidP="00782725">
            <w:pPr>
              <w:numPr>
                <w:ilvl w:val="0"/>
                <w:numId w:val="25"/>
              </w:numPr>
              <w:rPr>
                <w:sz w:val="22"/>
              </w:rPr>
            </w:pPr>
            <w:r>
              <w:rPr>
                <w:sz w:val="22"/>
              </w:rPr>
              <w:t>Zeitraum für die 3. unte</w:t>
            </w:r>
            <w:r>
              <w:rPr>
                <w:sz w:val="22"/>
              </w:rPr>
              <w:t>r</w:t>
            </w:r>
            <w:r>
              <w:rPr>
                <w:sz w:val="22"/>
              </w:rPr>
              <w:t>richtspraktische Prüfung (Lehrprobe)</w:t>
            </w:r>
          </w:p>
        </w:tc>
        <w:tc>
          <w:tcPr>
            <w:tcW w:w="4599" w:type="dxa"/>
          </w:tcPr>
          <w:p w:rsidR="001043E7" w:rsidRPr="002312A7" w:rsidRDefault="001043E7" w:rsidP="002312A7">
            <w:pPr>
              <w:pStyle w:val="Listenabsatz"/>
              <w:numPr>
                <w:ilvl w:val="0"/>
                <w:numId w:val="25"/>
              </w:numPr>
              <w:rPr>
                <w:sz w:val="22"/>
              </w:rPr>
            </w:pPr>
            <w:r w:rsidRPr="002312A7">
              <w:rPr>
                <w:sz w:val="22"/>
              </w:rPr>
              <w:t>Schulleiterbeurteilung (+ Mentor)</w:t>
            </w:r>
          </w:p>
          <w:p w:rsidR="001043E7" w:rsidRPr="001043E7" w:rsidRDefault="001043E7" w:rsidP="002312A7">
            <w:pPr>
              <w:ind w:left="720"/>
              <w:rPr>
                <w:sz w:val="22"/>
              </w:rPr>
            </w:pPr>
            <w:r w:rsidRPr="001043E7">
              <w:rPr>
                <w:sz w:val="22"/>
              </w:rPr>
              <w:t xml:space="preserve">§ 13 (5) </w:t>
            </w:r>
            <w:r w:rsidR="00782725">
              <w:rPr>
                <w:sz w:val="22"/>
              </w:rPr>
              <w:t>GymPO</w:t>
            </w:r>
          </w:p>
        </w:tc>
      </w:tr>
      <w:tr w:rsidR="001043E7" w:rsidRPr="001043E7" w:rsidTr="006D681D">
        <w:trPr>
          <w:trHeight w:val="438"/>
        </w:trPr>
        <w:tc>
          <w:tcPr>
            <w:tcW w:w="1431" w:type="dxa"/>
          </w:tcPr>
          <w:p w:rsidR="001043E7" w:rsidRPr="001043E7" w:rsidRDefault="00782725" w:rsidP="001043E7">
            <w:pPr>
              <w:rPr>
                <w:b/>
                <w:sz w:val="22"/>
              </w:rPr>
            </w:pPr>
            <w:r>
              <w:rPr>
                <w:b/>
                <w:sz w:val="22"/>
              </w:rPr>
              <w:t>April / Mai</w:t>
            </w:r>
          </w:p>
        </w:tc>
        <w:tc>
          <w:tcPr>
            <w:tcW w:w="3679" w:type="dxa"/>
          </w:tcPr>
          <w:p w:rsidR="001043E7" w:rsidRPr="001043E7" w:rsidRDefault="00782725" w:rsidP="001043E7">
            <w:pPr>
              <w:numPr>
                <w:ilvl w:val="0"/>
                <w:numId w:val="25"/>
              </w:numPr>
              <w:rPr>
                <w:sz w:val="22"/>
              </w:rPr>
            </w:pPr>
            <w:r>
              <w:rPr>
                <w:sz w:val="22"/>
              </w:rPr>
              <w:t>Kolloquien in Pädagogik und Pädagogischer Psychologie sowie fachdidaktische Koll</w:t>
            </w:r>
            <w:r>
              <w:rPr>
                <w:sz w:val="22"/>
              </w:rPr>
              <w:t>o</w:t>
            </w:r>
            <w:r>
              <w:rPr>
                <w:sz w:val="22"/>
              </w:rPr>
              <w:t>quien in den Unterrichtsf</w:t>
            </w:r>
            <w:r>
              <w:rPr>
                <w:sz w:val="22"/>
              </w:rPr>
              <w:t>ä</w:t>
            </w:r>
            <w:r>
              <w:rPr>
                <w:sz w:val="22"/>
              </w:rPr>
              <w:t>chern</w:t>
            </w:r>
          </w:p>
        </w:tc>
        <w:tc>
          <w:tcPr>
            <w:tcW w:w="4599" w:type="dxa"/>
          </w:tcPr>
          <w:p w:rsidR="001043E7" w:rsidRPr="001043E7" w:rsidRDefault="001043E7" w:rsidP="001043E7">
            <w:pPr>
              <w:ind w:left="360"/>
              <w:rPr>
                <w:sz w:val="22"/>
              </w:rPr>
            </w:pPr>
          </w:p>
        </w:tc>
      </w:tr>
    </w:tbl>
    <w:p w:rsidR="00A3678A" w:rsidRDefault="00A3678A" w:rsidP="00330DF8">
      <w:pPr>
        <w:pStyle w:val="Listenabsatz"/>
        <w:ind w:left="1125"/>
      </w:pPr>
    </w:p>
    <w:p w:rsidR="002D5D50" w:rsidRDefault="002D5D50" w:rsidP="00330DF8">
      <w:pPr>
        <w:pStyle w:val="Listenabsatz"/>
        <w:ind w:left="1125"/>
      </w:pPr>
    </w:p>
    <w:p w:rsidR="00161D77" w:rsidRDefault="00161D77" w:rsidP="00330DF8">
      <w:pPr>
        <w:pStyle w:val="Listenabsatz"/>
        <w:ind w:left="1125"/>
      </w:pPr>
    </w:p>
    <w:p w:rsidR="00161D77" w:rsidRPr="0081202C" w:rsidRDefault="0081202C" w:rsidP="0081202C">
      <w:pPr>
        <w:pStyle w:val="Listenabsatz"/>
        <w:ind w:left="1125"/>
        <w:jc w:val="center"/>
        <w:rPr>
          <w:b/>
          <w:sz w:val="28"/>
        </w:rPr>
      </w:pPr>
      <w:r w:rsidRPr="0081202C">
        <w:rPr>
          <w:b/>
          <w:sz w:val="28"/>
        </w:rPr>
        <w:t>Ausbildungsvolumina an der Schule:</w:t>
      </w: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tbl>
      <w:tblPr>
        <w:tblStyle w:val="Tabellenraster"/>
        <w:tblpPr w:leftFromText="141" w:rightFromText="141" w:vertAnchor="text" w:horzAnchor="margin" w:tblpXSpec="center" w:tblpY="160"/>
        <w:tblW w:w="0" w:type="auto"/>
        <w:tblLook w:val="04A0" w:firstRow="1" w:lastRow="0" w:firstColumn="1" w:lastColumn="0" w:noHBand="0" w:noVBand="1"/>
      </w:tblPr>
      <w:tblGrid>
        <w:gridCol w:w="2910"/>
        <w:gridCol w:w="2910"/>
        <w:gridCol w:w="2910"/>
      </w:tblGrid>
      <w:tr w:rsidR="0081202C" w:rsidTr="0081202C">
        <w:tc>
          <w:tcPr>
            <w:tcW w:w="2910" w:type="dxa"/>
          </w:tcPr>
          <w:p w:rsidR="0081202C" w:rsidRPr="00BC4652" w:rsidRDefault="0081202C" w:rsidP="0081202C">
            <w:pPr>
              <w:pStyle w:val="Listenabsatz"/>
              <w:rPr>
                <w:sz w:val="28"/>
                <w:szCs w:val="28"/>
              </w:rPr>
            </w:pPr>
          </w:p>
          <w:p w:rsidR="0081202C" w:rsidRPr="00BC4652" w:rsidRDefault="0081202C" w:rsidP="0081202C">
            <w:pPr>
              <w:pStyle w:val="Listenabsatz"/>
              <w:ind w:hanging="294"/>
              <w:rPr>
                <w:sz w:val="28"/>
                <w:szCs w:val="28"/>
              </w:rPr>
            </w:pPr>
            <w:r w:rsidRPr="00BC4652">
              <w:rPr>
                <w:sz w:val="28"/>
                <w:szCs w:val="28"/>
              </w:rPr>
              <w:t>1.Halbjahr</w:t>
            </w:r>
          </w:p>
        </w:tc>
        <w:tc>
          <w:tcPr>
            <w:tcW w:w="2910" w:type="dxa"/>
          </w:tcPr>
          <w:p w:rsidR="0081202C" w:rsidRPr="00BC4652" w:rsidRDefault="0081202C" w:rsidP="0081202C">
            <w:pPr>
              <w:pStyle w:val="Listenabsatz"/>
              <w:ind w:left="0"/>
              <w:jc w:val="center"/>
              <w:rPr>
                <w:sz w:val="28"/>
                <w:szCs w:val="28"/>
              </w:rPr>
            </w:pPr>
            <w:r w:rsidRPr="00BC4652">
              <w:rPr>
                <w:sz w:val="28"/>
                <w:szCs w:val="28"/>
              </w:rPr>
              <w:t xml:space="preserve">Hospitation und </w:t>
            </w:r>
          </w:p>
          <w:p w:rsidR="0081202C" w:rsidRPr="00BC4652" w:rsidRDefault="0081202C" w:rsidP="0081202C">
            <w:pPr>
              <w:pStyle w:val="Listenabsatz"/>
              <w:ind w:left="0"/>
              <w:jc w:val="center"/>
              <w:rPr>
                <w:sz w:val="28"/>
                <w:szCs w:val="28"/>
              </w:rPr>
            </w:pPr>
            <w:r w:rsidRPr="00BC4652">
              <w:rPr>
                <w:sz w:val="28"/>
                <w:szCs w:val="28"/>
              </w:rPr>
              <w:t>begleiteter Ausbi</w:t>
            </w:r>
            <w:r w:rsidRPr="00BC4652">
              <w:rPr>
                <w:sz w:val="28"/>
                <w:szCs w:val="28"/>
              </w:rPr>
              <w:t>l</w:t>
            </w:r>
            <w:r w:rsidRPr="00BC4652">
              <w:rPr>
                <w:sz w:val="28"/>
                <w:szCs w:val="28"/>
              </w:rPr>
              <w:t>dungsunterricht</w:t>
            </w:r>
          </w:p>
        </w:tc>
        <w:tc>
          <w:tcPr>
            <w:tcW w:w="2910" w:type="dxa"/>
          </w:tcPr>
          <w:p w:rsidR="0081202C" w:rsidRPr="00BC4652" w:rsidRDefault="0081202C" w:rsidP="0081202C">
            <w:pPr>
              <w:pStyle w:val="Listenabsatz"/>
              <w:ind w:left="0"/>
              <w:jc w:val="center"/>
              <w:rPr>
                <w:sz w:val="28"/>
                <w:szCs w:val="28"/>
              </w:rPr>
            </w:pPr>
            <w:r w:rsidRPr="00BC4652">
              <w:rPr>
                <w:sz w:val="28"/>
                <w:szCs w:val="28"/>
              </w:rPr>
              <w:t>8 - 10</w:t>
            </w:r>
          </w:p>
          <w:p w:rsidR="0081202C" w:rsidRPr="00BC4652" w:rsidRDefault="0081202C" w:rsidP="0081202C">
            <w:pPr>
              <w:pStyle w:val="Listenabsatz"/>
              <w:ind w:left="0"/>
              <w:jc w:val="center"/>
              <w:rPr>
                <w:sz w:val="28"/>
                <w:szCs w:val="28"/>
              </w:rPr>
            </w:pPr>
            <w:r w:rsidRPr="00BC4652">
              <w:rPr>
                <w:sz w:val="28"/>
                <w:szCs w:val="28"/>
              </w:rPr>
              <w:t>Wochenstunden</w:t>
            </w:r>
          </w:p>
        </w:tc>
      </w:tr>
      <w:tr w:rsidR="0081202C" w:rsidTr="0081202C">
        <w:tc>
          <w:tcPr>
            <w:tcW w:w="2910" w:type="dxa"/>
          </w:tcPr>
          <w:p w:rsidR="0081202C" w:rsidRPr="00BC4652" w:rsidRDefault="0081202C" w:rsidP="0081202C">
            <w:pPr>
              <w:pStyle w:val="Listenabsatz"/>
              <w:ind w:left="0"/>
              <w:rPr>
                <w:sz w:val="28"/>
                <w:szCs w:val="28"/>
              </w:rPr>
            </w:pPr>
          </w:p>
        </w:tc>
        <w:tc>
          <w:tcPr>
            <w:tcW w:w="2910" w:type="dxa"/>
          </w:tcPr>
          <w:p w:rsidR="0081202C" w:rsidRPr="00BC4652" w:rsidRDefault="0081202C" w:rsidP="0081202C">
            <w:pPr>
              <w:pStyle w:val="Listenabsatz"/>
              <w:ind w:left="0"/>
              <w:jc w:val="center"/>
              <w:rPr>
                <w:sz w:val="28"/>
                <w:szCs w:val="28"/>
              </w:rPr>
            </w:pPr>
            <w:r w:rsidRPr="00BC4652">
              <w:rPr>
                <w:sz w:val="28"/>
                <w:szCs w:val="28"/>
              </w:rPr>
              <w:t>Gesamtvolumen e</w:t>
            </w:r>
            <w:r w:rsidRPr="00BC4652">
              <w:rPr>
                <w:sz w:val="28"/>
                <w:szCs w:val="28"/>
              </w:rPr>
              <w:t>i</w:t>
            </w:r>
            <w:r w:rsidRPr="00BC4652">
              <w:rPr>
                <w:sz w:val="28"/>
                <w:szCs w:val="28"/>
              </w:rPr>
              <w:t>gener</w:t>
            </w:r>
          </w:p>
          <w:p w:rsidR="0081202C" w:rsidRPr="00BC4652" w:rsidRDefault="0081202C" w:rsidP="0081202C">
            <w:pPr>
              <w:pStyle w:val="Listenabsatz"/>
              <w:ind w:left="0"/>
              <w:jc w:val="center"/>
              <w:rPr>
                <w:sz w:val="28"/>
                <w:szCs w:val="28"/>
              </w:rPr>
            </w:pPr>
            <w:r w:rsidRPr="00BC4652">
              <w:rPr>
                <w:sz w:val="28"/>
                <w:szCs w:val="28"/>
              </w:rPr>
              <w:t>Unterricht</w:t>
            </w:r>
          </w:p>
        </w:tc>
        <w:tc>
          <w:tcPr>
            <w:tcW w:w="2910" w:type="dxa"/>
          </w:tcPr>
          <w:p w:rsidR="0081202C" w:rsidRPr="00BC4652" w:rsidRDefault="0081202C" w:rsidP="0081202C">
            <w:pPr>
              <w:pStyle w:val="Listenabsatz"/>
              <w:ind w:left="0"/>
              <w:jc w:val="center"/>
              <w:rPr>
                <w:sz w:val="28"/>
                <w:szCs w:val="28"/>
              </w:rPr>
            </w:pPr>
            <w:r w:rsidRPr="00BC4652">
              <w:rPr>
                <w:sz w:val="28"/>
                <w:szCs w:val="28"/>
              </w:rPr>
              <w:t>60 - 85</w:t>
            </w:r>
          </w:p>
          <w:p w:rsidR="0081202C" w:rsidRPr="00BC4652" w:rsidRDefault="0081202C" w:rsidP="0081202C">
            <w:pPr>
              <w:pStyle w:val="Listenabsatz"/>
              <w:ind w:left="0"/>
              <w:jc w:val="center"/>
              <w:rPr>
                <w:sz w:val="28"/>
                <w:szCs w:val="28"/>
              </w:rPr>
            </w:pPr>
            <w:r w:rsidRPr="00BC4652">
              <w:rPr>
                <w:sz w:val="28"/>
                <w:szCs w:val="28"/>
              </w:rPr>
              <w:t>Wochenstunden</w:t>
            </w:r>
          </w:p>
        </w:tc>
      </w:tr>
      <w:tr w:rsidR="0081202C" w:rsidTr="0081202C">
        <w:tc>
          <w:tcPr>
            <w:tcW w:w="2910" w:type="dxa"/>
          </w:tcPr>
          <w:p w:rsidR="0081202C" w:rsidRPr="00BC4652" w:rsidRDefault="0081202C" w:rsidP="0081202C">
            <w:pPr>
              <w:pStyle w:val="Listenabsatz"/>
              <w:tabs>
                <w:tab w:val="left" w:pos="195"/>
                <w:tab w:val="center" w:pos="1405"/>
              </w:tabs>
              <w:ind w:left="0"/>
              <w:rPr>
                <w:sz w:val="28"/>
                <w:szCs w:val="28"/>
              </w:rPr>
            </w:pPr>
            <w:r w:rsidRPr="00BC4652">
              <w:rPr>
                <w:sz w:val="28"/>
                <w:szCs w:val="28"/>
              </w:rPr>
              <w:tab/>
            </w:r>
          </w:p>
          <w:p w:rsidR="0081202C" w:rsidRPr="00BC4652" w:rsidRDefault="0081202C" w:rsidP="0081202C">
            <w:pPr>
              <w:pStyle w:val="Listenabsatz"/>
              <w:tabs>
                <w:tab w:val="left" w:pos="195"/>
                <w:tab w:val="center" w:pos="1405"/>
              </w:tabs>
              <w:ind w:left="0"/>
              <w:rPr>
                <w:sz w:val="28"/>
                <w:szCs w:val="28"/>
              </w:rPr>
            </w:pPr>
            <w:r w:rsidRPr="00BC4652">
              <w:rPr>
                <w:sz w:val="28"/>
                <w:szCs w:val="28"/>
              </w:rPr>
              <w:t xml:space="preserve">     2./3. Halbjahr</w:t>
            </w:r>
          </w:p>
        </w:tc>
        <w:tc>
          <w:tcPr>
            <w:tcW w:w="2910" w:type="dxa"/>
          </w:tcPr>
          <w:p w:rsidR="0081202C" w:rsidRPr="00BC4652" w:rsidRDefault="0081202C" w:rsidP="0081202C">
            <w:pPr>
              <w:pStyle w:val="Listenabsatz"/>
              <w:ind w:left="0"/>
              <w:jc w:val="center"/>
              <w:rPr>
                <w:sz w:val="28"/>
                <w:szCs w:val="28"/>
              </w:rPr>
            </w:pPr>
            <w:r w:rsidRPr="00BC4652">
              <w:rPr>
                <w:sz w:val="28"/>
                <w:szCs w:val="28"/>
              </w:rPr>
              <w:t>Selbstständiger und</w:t>
            </w:r>
          </w:p>
          <w:p w:rsidR="0081202C" w:rsidRPr="00BC4652" w:rsidRDefault="0081202C" w:rsidP="0081202C">
            <w:pPr>
              <w:pStyle w:val="Listenabsatz"/>
              <w:ind w:left="0"/>
              <w:jc w:val="center"/>
              <w:rPr>
                <w:sz w:val="28"/>
                <w:szCs w:val="28"/>
              </w:rPr>
            </w:pPr>
            <w:r w:rsidRPr="00BC4652">
              <w:rPr>
                <w:sz w:val="28"/>
                <w:szCs w:val="28"/>
              </w:rPr>
              <w:t>begleiteter Unterricht</w:t>
            </w:r>
          </w:p>
        </w:tc>
        <w:tc>
          <w:tcPr>
            <w:tcW w:w="2910" w:type="dxa"/>
          </w:tcPr>
          <w:p w:rsidR="0081202C" w:rsidRPr="00BC4652" w:rsidRDefault="0081202C" w:rsidP="0081202C">
            <w:pPr>
              <w:pStyle w:val="Listenabsatz"/>
              <w:ind w:left="0"/>
              <w:jc w:val="center"/>
              <w:rPr>
                <w:sz w:val="28"/>
                <w:szCs w:val="28"/>
              </w:rPr>
            </w:pPr>
            <w:r w:rsidRPr="00BC4652">
              <w:rPr>
                <w:sz w:val="28"/>
                <w:szCs w:val="28"/>
              </w:rPr>
              <w:t>10 - 12</w:t>
            </w:r>
          </w:p>
          <w:p w:rsidR="0081202C" w:rsidRPr="00BC4652" w:rsidRDefault="0081202C" w:rsidP="0081202C">
            <w:pPr>
              <w:pStyle w:val="Listenabsatz"/>
              <w:ind w:left="0"/>
              <w:jc w:val="center"/>
              <w:rPr>
                <w:sz w:val="28"/>
                <w:szCs w:val="28"/>
              </w:rPr>
            </w:pPr>
            <w:r w:rsidRPr="00BC4652">
              <w:rPr>
                <w:sz w:val="28"/>
                <w:szCs w:val="28"/>
              </w:rPr>
              <w:t>Wochenstunden</w:t>
            </w:r>
          </w:p>
        </w:tc>
      </w:tr>
      <w:tr w:rsidR="0081202C" w:rsidTr="0081202C">
        <w:tc>
          <w:tcPr>
            <w:tcW w:w="2910" w:type="dxa"/>
          </w:tcPr>
          <w:p w:rsidR="0081202C" w:rsidRPr="00BC4652" w:rsidRDefault="0081202C" w:rsidP="0081202C">
            <w:pPr>
              <w:pStyle w:val="Listenabsatz"/>
              <w:ind w:left="0"/>
              <w:rPr>
                <w:sz w:val="28"/>
                <w:szCs w:val="28"/>
              </w:rPr>
            </w:pPr>
          </w:p>
        </w:tc>
        <w:tc>
          <w:tcPr>
            <w:tcW w:w="2910" w:type="dxa"/>
          </w:tcPr>
          <w:p w:rsidR="0081202C" w:rsidRPr="00BC4652" w:rsidRDefault="0081202C" w:rsidP="0081202C">
            <w:pPr>
              <w:pStyle w:val="Listenabsatz"/>
              <w:ind w:left="0"/>
              <w:jc w:val="center"/>
              <w:rPr>
                <w:sz w:val="28"/>
                <w:szCs w:val="28"/>
              </w:rPr>
            </w:pPr>
            <w:r w:rsidRPr="00BC4652">
              <w:rPr>
                <w:sz w:val="28"/>
                <w:szCs w:val="28"/>
              </w:rPr>
              <w:t>Davon selbstständ</w:t>
            </w:r>
            <w:r w:rsidRPr="00BC4652">
              <w:rPr>
                <w:sz w:val="28"/>
                <w:szCs w:val="28"/>
              </w:rPr>
              <w:t>i</w:t>
            </w:r>
            <w:r w:rsidRPr="00BC4652">
              <w:rPr>
                <w:sz w:val="28"/>
                <w:szCs w:val="28"/>
              </w:rPr>
              <w:t>ger</w:t>
            </w:r>
          </w:p>
          <w:p w:rsidR="0081202C" w:rsidRPr="00BC4652" w:rsidRDefault="0081202C" w:rsidP="0081202C">
            <w:pPr>
              <w:pStyle w:val="Listenabsatz"/>
              <w:ind w:left="0"/>
              <w:jc w:val="center"/>
              <w:rPr>
                <w:sz w:val="28"/>
                <w:szCs w:val="28"/>
              </w:rPr>
            </w:pPr>
            <w:r w:rsidRPr="00BC4652">
              <w:rPr>
                <w:sz w:val="28"/>
                <w:szCs w:val="28"/>
              </w:rPr>
              <w:t>Lehrauftrag</w:t>
            </w:r>
          </w:p>
        </w:tc>
        <w:tc>
          <w:tcPr>
            <w:tcW w:w="2910" w:type="dxa"/>
          </w:tcPr>
          <w:p w:rsidR="0081202C" w:rsidRPr="00BC4652" w:rsidRDefault="0081202C" w:rsidP="0081202C">
            <w:pPr>
              <w:pStyle w:val="Listenabsatz"/>
              <w:ind w:left="0"/>
              <w:jc w:val="center"/>
              <w:rPr>
                <w:sz w:val="28"/>
                <w:szCs w:val="28"/>
              </w:rPr>
            </w:pPr>
            <w:r w:rsidRPr="00BC4652">
              <w:rPr>
                <w:sz w:val="28"/>
                <w:szCs w:val="28"/>
              </w:rPr>
              <w:t>Mindestens 9</w:t>
            </w:r>
          </w:p>
          <w:p w:rsidR="0081202C" w:rsidRPr="00BC4652" w:rsidRDefault="0081202C" w:rsidP="0081202C">
            <w:pPr>
              <w:pStyle w:val="Listenabsatz"/>
              <w:ind w:left="0"/>
              <w:jc w:val="center"/>
              <w:rPr>
                <w:sz w:val="28"/>
                <w:szCs w:val="28"/>
              </w:rPr>
            </w:pPr>
            <w:r w:rsidRPr="00BC4652">
              <w:rPr>
                <w:sz w:val="28"/>
                <w:szCs w:val="28"/>
              </w:rPr>
              <w:t>Wochenstunden</w:t>
            </w:r>
          </w:p>
        </w:tc>
      </w:tr>
    </w:tbl>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Pr="00BC4652" w:rsidRDefault="0081202C" w:rsidP="00BC4652">
      <w:pPr>
        <w:jc w:val="center"/>
        <w:rPr>
          <w:b/>
          <w:sz w:val="28"/>
        </w:rPr>
      </w:pPr>
      <w:r w:rsidRPr="00BC4652">
        <w:rPr>
          <w:b/>
          <w:sz w:val="28"/>
        </w:rPr>
        <w:t>Ausbildungsvolumina am Seminar:</w:t>
      </w:r>
    </w:p>
    <w:p w:rsidR="00161D77" w:rsidRDefault="00161D77" w:rsidP="00BC4652">
      <w:pPr>
        <w:pStyle w:val="Listenabsatz"/>
        <w:ind w:left="1125"/>
        <w:jc w:val="center"/>
      </w:pPr>
    </w:p>
    <w:p w:rsidR="00161D77" w:rsidRDefault="00161D77" w:rsidP="00330DF8">
      <w:pPr>
        <w:pStyle w:val="Listenabsatz"/>
        <w:ind w:left="1125"/>
      </w:pPr>
    </w:p>
    <w:p w:rsidR="00161D77" w:rsidRDefault="00161D77" w:rsidP="00330DF8">
      <w:pPr>
        <w:pStyle w:val="Listenabsatz"/>
        <w:ind w:left="1125"/>
      </w:pPr>
    </w:p>
    <w:tbl>
      <w:tblPr>
        <w:tblStyle w:val="Tabellenraster"/>
        <w:tblpPr w:leftFromText="141" w:rightFromText="141" w:vertAnchor="text" w:horzAnchor="margin" w:tblpXSpec="center" w:tblpY="54"/>
        <w:tblW w:w="0" w:type="auto"/>
        <w:tblLook w:val="04A0" w:firstRow="1" w:lastRow="0" w:firstColumn="1" w:lastColumn="0" w:noHBand="0" w:noVBand="1"/>
      </w:tblPr>
      <w:tblGrid>
        <w:gridCol w:w="4365"/>
        <w:gridCol w:w="4365"/>
      </w:tblGrid>
      <w:tr w:rsidR="0081202C" w:rsidTr="0081202C">
        <w:trPr>
          <w:trHeight w:val="562"/>
        </w:trPr>
        <w:tc>
          <w:tcPr>
            <w:tcW w:w="4365" w:type="dxa"/>
            <w:vAlign w:val="bottom"/>
          </w:tcPr>
          <w:p w:rsidR="0081202C" w:rsidRPr="00BC4652" w:rsidRDefault="0081202C" w:rsidP="0081202C">
            <w:pPr>
              <w:pStyle w:val="Listenabsatz"/>
              <w:ind w:left="0"/>
              <w:jc w:val="center"/>
              <w:rPr>
                <w:sz w:val="28"/>
                <w:szCs w:val="28"/>
              </w:rPr>
            </w:pPr>
            <w:r w:rsidRPr="00BC4652">
              <w:rPr>
                <w:sz w:val="28"/>
                <w:szCs w:val="28"/>
              </w:rPr>
              <w:t>Schul- und Beamtenrecht</w:t>
            </w:r>
          </w:p>
        </w:tc>
        <w:tc>
          <w:tcPr>
            <w:tcW w:w="4365" w:type="dxa"/>
            <w:vAlign w:val="bottom"/>
          </w:tcPr>
          <w:p w:rsidR="0081202C" w:rsidRPr="00BC4652" w:rsidRDefault="0081202C" w:rsidP="0081202C">
            <w:pPr>
              <w:pStyle w:val="Listenabsatz"/>
              <w:ind w:left="0"/>
              <w:jc w:val="center"/>
              <w:rPr>
                <w:sz w:val="28"/>
                <w:szCs w:val="28"/>
              </w:rPr>
            </w:pPr>
            <w:r w:rsidRPr="00BC4652">
              <w:rPr>
                <w:sz w:val="28"/>
                <w:szCs w:val="28"/>
              </w:rPr>
              <w:t>40 Stunden</w:t>
            </w:r>
          </w:p>
        </w:tc>
      </w:tr>
      <w:tr w:rsidR="0081202C" w:rsidTr="0081202C">
        <w:trPr>
          <w:trHeight w:val="500"/>
        </w:trPr>
        <w:tc>
          <w:tcPr>
            <w:tcW w:w="4365" w:type="dxa"/>
            <w:vAlign w:val="bottom"/>
          </w:tcPr>
          <w:p w:rsidR="0081202C" w:rsidRPr="00BC4652" w:rsidRDefault="0081202C" w:rsidP="0081202C">
            <w:pPr>
              <w:pStyle w:val="Listenabsatz"/>
              <w:ind w:left="0"/>
              <w:jc w:val="center"/>
              <w:rPr>
                <w:sz w:val="28"/>
                <w:szCs w:val="28"/>
              </w:rPr>
            </w:pPr>
            <w:r w:rsidRPr="00BC4652">
              <w:rPr>
                <w:sz w:val="28"/>
                <w:szCs w:val="28"/>
              </w:rPr>
              <w:t>Pädagogik und päd.</w:t>
            </w:r>
          </w:p>
          <w:p w:rsidR="0081202C" w:rsidRPr="00BC4652" w:rsidRDefault="0081202C" w:rsidP="0081202C">
            <w:pPr>
              <w:pStyle w:val="Listenabsatz"/>
              <w:ind w:left="0"/>
              <w:jc w:val="center"/>
              <w:rPr>
                <w:sz w:val="28"/>
                <w:szCs w:val="28"/>
              </w:rPr>
            </w:pPr>
            <w:r w:rsidRPr="00BC4652">
              <w:rPr>
                <w:sz w:val="28"/>
                <w:szCs w:val="28"/>
              </w:rPr>
              <w:t>Psychologie</w:t>
            </w:r>
          </w:p>
        </w:tc>
        <w:tc>
          <w:tcPr>
            <w:tcW w:w="4365" w:type="dxa"/>
            <w:vAlign w:val="bottom"/>
          </w:tcPr>
          <w:p w:rsidR="0081202C" w:rsidRPr="00BC4652" w:rsidRDefault="0081202C" w:rsidP="0081202C">
            <w:pPr>
              <w:pStyle w:val="Listenabsatz"/>
              <w:ind w:left="0"/>
              <w:jc w:val="center"/>
              <w:rPr>
                <w:sz w:val="28"/>
                <w:szCs w:val="28"/>
              </w:rPr>
            </w:pPr>
          </w:p>
          <w:p w:rsidR="0081202C" w:rsidRPr="00BC4652" w:rsidRDefault="0081202C" w:rsidP="0081202C">
            <w:pPr>
              <w:pStyle w:val="Listenabsatz"/>
              <w:ind w:left="0"/>
              <w:jc w:val="center"/>
              <w:rPr>
                <w:sz w:val="28"/>
                <w:szCs w:val="28"/>
              </w:rPr>
            </w:pPr>
            <w:r w:rsidRPr="00BC4652">
              <w:rPr>
                <w:sz w:val="28"/>
                <w:szCs w:val="28"/>
              </w:rPr>
              <w:t>102 Stunden</w:t>
            </w:r>
          </w:p>
        </w:tc>
      </w:tr>
      <w:tr w:rsidR="0081202C" w:rsidTr="0081202C">
        <w:trPr>
          <w:trHeight w:val="500"/>
        </w:trPr>
        <w:tc>
          <w:tcPr>
            <w:tcW w:w="4365" w:type="dxa"/>
            <w:vAlign w:val="bottom"/>
          </w:tcPr>
          <w:p w:rsidR="0081202C" w:rsidRPr="00BC4652" w:rsidRDefault="0081202C" w:rsidP="0081202C">
            <w:pPr>
              <w:pStyle w:val="Listenabsatz"/>
              <w:ind w:left="0"/>
              <w:jc w:val="center"/>
              <w:rPr>
                <w:sz w:val="28"/>
                <w:szCs w:val="28"/>
              </w:rPr>
            </w:pPr>
            <w:r w:rsidRPr="00BC4652">
              <w:rPr>
                <w:sz w:val="28"/>
                <w:szCs w:val="28"/>
              </w:rPr>
              <w:t>Fachdidaktik alle Fächer</w:t>
            </w:r>
          </w:p>
        </w:tc>
        <w:tc>
          <w:tcPr>
            <w:tcW w:w="4365" w:type="dxa"/>
            <w:vAlign w:val="bottom"/>
          </w:tcPr>
          <w:p w:rsidR="0081202C" w:rsidRPr="00BC4652" w:rsidRDefault="0081202C" w:rsidP="0081202C">
            <w:pPr>
              <w:pStyle w:val="Listenabsatz"/>
              <w:ind w:left="0"/>
              <w:jc w:val="center"/>
              <w:rPr>
                <w:sz w:val="28"/>
                <w:szCs w:val="28"/>
              </w:rPr>
            </w:pPr>
            <w:r w:rsidRPr="00BC4652">
              <w:rPr>
                <w:sz w:val="28"/>
                <w:szCs w:val="28"/>
              </w:rPr>
              <w:t>102 Stunden</w:t>
            </w:r>
          </w:p>
        </w:tc>
      </w:tr>
      <w:tr w:rsidR="0081202C" w:rsidTr="0081202C">
        <w:trPr>
          <w:trHeight w:val="500"/>
        </w:trPr>
        <w:tc>
          <w:tcPr>
            <w:tcW w:w="4365" w:type="dxa"/>
            <w:vAlign w:val="bottom"/>
          </w:tcPr>
          <w:p w:rsidR="0081202C" w:rsidRPr="00BC4652" w:rsidRDefault="0081202C" w:rsidP="0081202C">
            <w:pPr>
              <w:pStyle w:val="Listenabsatz"/>
              <w:ind w:left="0"/>
              <w:jc w:val="center"/>
              <w:rPr>
                <w:sz w:val="28"/>
                <w:szCs w:val="28"/>
              </w:rPr>
            </w:pPr>
            <w:r w:rsidRPr="00BC4652">
              <w:rPr>
                <w:sz w:val="28"/>
                <w:szCs w:val="28"/>
              </w:rPr>
              <w:t>Fachdidaktik NWT und GWG</w:t>
            </w:r>
          </w:p>
        </w:tc>
        <w:tc>
          <w:tcPr>
            <w:tcW w:w="4365" w:type="dxa"/>
          </w:tcPr>
          <w:p w:rsidR="0081202C" w:rsidRPr="00BC4652" w:rsidRDefault="0081202C" w:rsidP="0081202C">
            <w:pPr>
              <w:pStyle w:val="Listenabsatz"/>
              <w:ind w:left="0"/>
              <w:jc w:val="center"/>
              <w:rPr>
                <w:sz w:val="28"/>
                <w:szCs w:val="28"/>
              </w:rPr>
            </w:pPr>
            <w:r w:rsidRPr="00BC4652">
              <w:rPr>
                <w:sz w:val="28"/>
                <w:szCs w:val="28"/>
              </w:rPr>
              <w:t>NWT: 102 Stunden</w:t>
            </w:r>
          </w:p>
          <w:p w:rsidR="0081202C" w:rsidRPr="00BC4652" w:rsidRDefault="0081202C" w:rsidP="0081202C">
            <w:pPr>
              <w:pStyle w:val="Listenabsatz"/>
              <w:ind w:left="0"/>
              <w:jc w:val="center"/>
              <w:rPr>
                <w:sz w:val="28"/>
                <w:szCs w:val="28"/>
              </w:rPr>
            </w:pPr>
            <w:r w:rsidRPr="00BC4652">
              <w:rPr>
                <w:sz w:val="28"/>
                <w:szCs w:val="28"/>
              </w:rPr>
              <w:t>GWG: 140 bzw. POWI: 151</w:t>
            </w:r>
          </w:p>
          <w:p w:rsidR="0081202C" w:rsidRPr="00BC4652" w:rsidRDefault="0081202C" w:rsidP="0081202C">
            <w:pPr>
              <w:pStyle w:val="Listenabsatz"/>
              <w:ind w:left="0"/>
              <w:jc w:val="center"/>
              <w:rPr>
                <w:sz w:val="28"/>
                <w:szCs w:val="28"/>
              </w:rPr>
            </w:pPr>
            <w:r w:rsidRPr="00BC4652">
              <w:rPr>
                <w:sz w:val="28"/>
                <w:szCs w:val="28"/>
              </w:rPr>
              <w:t>Stunden</w:t>
            </w:r>
          </w:p>
        </w:tc>
      </w:tr>
    </w:tbl>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BC4652" w:rsidRDefault="00BC4652" w:rsidP="00330DF8">
      <w:pPr>
        <w:pStyle w:val="Listenabsatz"/>
        <w:ind w:left="1125"/>
      </w:pPr>
    </w:p>
    <w:p w:rsidR="00BC4652" w:rsidRPr="00BC4652" w:rsidRDefault="00BC4652" w:rsidP="00BC4652">
      <w:pPr>
        <w:pBdr>
          <w:top w:val="single" w:sz="4" w:space="1" w:color="auto"/>
          <w:left w:val="single" w:sz="4" w:space="4" w:color="auto"/>
          <w:bottom w:val="single" w:sz="4" w:space="1" w:color="auto"/>
          <w:right w:val="single" w:sz="4" w:space="4" w:color="auto"/>
        </w:pBdr>
        <w:spacing w:after="200" w:line="276" w:lineRule="auto"/>
        <w:rPr>
          <w:rFonts w:eastAsiaTheme="minorHAnsi" w:cs="Arial"/>
          <w:b/>
          <w:sz w:val="28"/>
          <w:szCs w:val="28"/>
          <w:lang w:eastAsia="en-US"/>
        </w:rPr>
      </w:pPr>
      <w:r w:rsidRPr="00BC4652">
        <w:rPr>
          <w:rFonts w:eastAsiaTheme="minorHAnsi" w:cs="Arial"/>
          <w:b/>
          <w:sz w:val="28"/>
          <w:szCs w:val="28"/>
          <w:lang w:eastAsia="en-US"/>
        </w:rPr>
        <w:t>Zusatzausbildung Deutsch als Zweitsprache (DaZ)</w:t>
      </w:r>
    </w:p>
    <w:p w:rsidR="00BC4652" w:rsidRPr="00BC4652" w:rsidRDefault="00BC4652" w:rsidP="00BC4652">
      <w:pPr>
        <w:spacing w:after="200" w:line="276" w:lineRule="auto"/>
        <w:rPr>
          <w:rFonts w:eastAsiaTheme="minorHAnsi" w:cs="Arial"/>
          <w:sz w:val="28"/>
          <w:szCs w:val="28"/>
          <w:lang w:eastAsia="en-US"/>
        </w:rPr>
      </w:pPr>
    </w:p>
    <w:p w:rsidR="00BC4652" w:rsidRPr="00BC4652" w:rsidRDefault="00BC4652" w:rsidP="00BC4652">
      <w:pPr>
        <w:spacing w:after="200" w:line="276" w:lineRule="auto"/>
        <w:rPr>
          <w:rFonts w:eastAsiaTheme="minorHAnsi" w:cs="Arial"/>
          <w:sz w:val="28"/>
          <w:szCs w:val="28"/>
          <w:lang w:eastAsia="en-US"/>
        </w:rPr>
      </w:pPr>
      <w:r w:rsidRPr="00BC4652">
        <w:rPr>
          <w:rFonts w:eastAsiaTheme="minorHAnsi" w:cs="Arial"/>
          <w:sz w:val="28"/>
          <w:szCs w:val="28"/>
          <w:lang w:eastAsia="en-US"/>
        </w:rPr>
        <w:t>Voraussetzungen: Abgeschlossenes Studium in Deutsch und einem belieb</w:t>
      </w:r>
      <w:r w:rsidRPr="00BC4652">
        <w:rPr>
          <w:rFonts w:eastAsiaTheme="minorHAnsi" w:cs="Arial"/>
          <w:sz w:val="28"/>
          <w:szCs w:val="28"/>
          <w:lang w:eastAsia="en-US"/>
        </w:rPr>
        <w:t>i</w:t>
      </w:r>
      <w:r w:rsidRPr="00BC4652">
        <w:rPr>
          <w:rFonts w:eastAsiaTheme="minorHAnsi" w:cs="Arial"/>
          <w:sz w:val="28"/>
          <w:szCs w:val="28"/>
          <w:lang w:eastAsia="en-US"/>
        </w:rPr>
        <w:t>gen weiteren Fach</w:t>
      </w:r>
    </w:p>
    <w:p w:rsidR="00BC4652" w:rsidRPr="00BC4652" w:rsidRDefault="00BC4652" w:rsidP="00BC4652">
      <w:pPr>
        <w:numPr>
          <w:ilvl w:val="0"/>
          <w:numId w:val="35"/>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Ausbildungsvolumen DaZ : 30 Std. (im 1. und 2. Ausbildunghalbjahr)</w:t>
      </w:r>
    </w:p>
    <w:p w:rsidR="00BC4652" w:rsidRPr="00BC4652" w:rsidRDefault="00BC4652" w:rsidP="00BC4652">
      <w:pPr>
        <w:numPr>
          <w:ilvl w:val="0"/>
          <w:numId w:val="35"/>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zwei nachgewiesene Hospitationen an Schulen oder anderen Bildung</w:t>
      </w:r>
      <w:r w:rsidRPr="00BC4652">
        <w:rPr>
          <w:rFonts w:eastAsiaTheme="minorHAnsi" w:cs="Arial"/>
          <w:sz w:val="28"/>
          <w:szCs w:val="28"/>
          <w:lang w:eastAsia="en-US"/>
        </w:rPr>
        <w:t>s</w:t>
      </w:r>
      <w:r w:rsidRPr="00BC4652">
        <w:rPr>
          <w:rFonts w:eastAsiaTheme="minorHAnsi" w:cs="Arial"/>
          <w:sz w:val="28"/>
          <w:szCs w:val="28"/>
          <w:lang w:eastAsia="en-US"/>
        </w:rPr>
        <w:t>einrichtungen.</w:t>
      </w:r>
    </w:p>
    <w:p w:rsidR="00BC4652" w:rsidRPr="00BC4652" w:rsidRDefault="00BC4652" w:rsidP="00BC4652">
      <w:pPr>
        <w:numPr>
          <w:ilvl w:val="0"/>
          <w:numId w:val="35"/>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fachdidaktisches Kolloquium (15 Minuten), das alle fachdidaktischen Inhalte der Zusatzausbildung umfasst</w:t>
      </w:r>
    </w:p>
    <w:p w:rsidR="00BC4652" w:rsidRPr="00BC4652" w:rsidRDefault="00BC4652" w:rsidP="00BC4652">
      <w:pPr>
        <w:numPr>
          <w:ilvl w:val="0"/>
          <w:numId w:val="35"/>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ohne Notenerteilung wird das Bestehen oder Nichtbestehen festgestellt; das Ergebnis wird in einer Bescheinigung als Anlage zum Zeugnis über die Zweite Staatsprüfung festgehalten</w:t>
      </w:r>
    </w:p>
    <w:p w:rsidR="00BC4652" w:rsidRPr="00BC4652" w:rsidRDefault="00BC4652" w:rsidP="00BC4652">
      <w:pPr>
        <w:spacing w:after="200" w:line="276" w:lineRule="auto"/>
        <w:ind w:left="720"/>
        <w:contextualSpacing/>
        <w:rPr>
          <w:rFonts w:eastAsiaTheme="minorHAnsi" w:cs="Arial"/>
          <w:sz w:val="28"/>
          <w:szCs w:val="28"/>
          <w:lang w:eastAsia="en-US"/>
        </w:rPr>
      </w:pPr>
    </w:p>
    <w:p w:rsidR="00BC4652" w:rsidRPr="00BC4652" w:rsidRDefault="00BC4652" w:rsidP="00BC4652">
      <w:pPr>
        <w:pBdr>
          <w:top w:val="single" w:sz="4" w:space="1" w:color="auto"/>
          <w:left w:val="single" w:sz="4" w:space="4" w:color="auto"/>
          <w:bottom w:val="single" w:sz="4" w:space="1" w:color="auto"/>
          <w:right w:val="single" w:sz="4" w:space="4" w:color="auto"/>
        </w:pBdr>
        <w:spacing w:after="200" w:line="276" w:lineRule="auto"/>
        <w:rPr>
          <w:rFonts w:eastAsiaTheme="minorHAnsi" w:cs="Arial"/>
          <w:b/>
          <w:sz w:val="28"/>
          <w:szCs w:val="28"/>
          <w:lang w:eastAsia="en-US"/>
        </w:rPr>
      </w:pPr>
      <w:r w:rsidRPr="00BC4652">
        <w:rPr>
          <w:rFonts w:eastAsiaTheme="minorHAnsi" w:cs="Arial"/>
          <w:b/>
          <w:sz w:val="28"/>
          <w:szCs w:val="28"/>
          <w:lang w:eastAsia="en-US"/>
        </w:rPr>
        <w:t>Bilinguale Zusatzausbildung</w:t>
      </w:r>
    </w:p>
    <w:p w:rsidR="00BC4652" w:rsidRPr="00BC4652" w:rsidRDefault="00BC4652" w:rsidP="00BC4652">
      <w:pPr>
        <w:spacing w:after="200" w:line="276" w:lineRule="auto"/>
        <w:ind w:left="720"/>
        <w:contextualSpacing/>
        <w:rPr>
          <w:rFonts w:eastAsiaTheme="minorHAnsi" w:cs="Arial"/>
          <w:b/>
          <w:sz w:val="28"/>
          <w:szCs w:val="28"/>
          <w:lang w:eastAsia="en-US"/>
        </w:rPr>
      </w:pPr>
    </w:p>
    <w:p w:rsidR="00BC4652" w:rsidRPr="00BC4652" w:rsidRDefault="00BC4652" w:rsidP="00BC4652">
      <w:pPr>
        <w:spacing w:after="200" w:line="276" w:lineRule="auto"/>
        <w:rPr>
          <w:rFonts w:eastAsiaTheme="minorHAnsi" w:cs="Arial"/>
          <w:sz w:val="28"/>
          <w:szCs w:val="28"/>
          <w:lang w:eastAsia="en-US"/>
        </w:rPr>
      </w:pPr>
      <w:r w:rsidRPr="00BC4652">
        <w:rPr>
          <w:rFonts w:eastAsiaTheme="minorHAnsi" w:cs="Arial"/>
          <w:sz w:val="28"/>
          <w:szCs w:val="28"/>
          <w:lang w:eastAsia="en-US"/>
        </w:rPr>
        <w:t>Voraussetzungen: Abgeschlossenes Studium in Sachfach und in der Frem</w:t>
      </w:r>
      <w:r w:rsidRPr="00BC4652">
        <w:rPr>
          <w:rFonts w:eastAsiaTheme="minorHAnsi" w:cs="Arial"/>
          <w:sz w:val="28"/>
          <w:szCs w:val="28"/>
          <w:lang w:eastAsia="en-US"/>
        </w:rPr>
        <w:t>d</w:t>
      </w:r>
      <w:r w:rsidRPr="00BC4652">
        <w:rPr>
          <w:rFonts w:eastAsiaTheme="minorHAnsi" w:cs="Arial"/>
          <w:sz w:val="28"/>
          <w:szCs w:val="28"/>
          <w:lang w:eastAsia="en-US"/>
        </w:rPr>
        <w:t>sprache (bzw. Nachweis entsprechender Sprachkompetenz)</w:t>
      </w:r>
    </w:p>
    <w:p w:rsidR="00BC4652" w:rsidRPr="00BC4652" w:rsidRDefault="00BC4652" w:rsidP="00BC4652">
      <w:pPr>
        <w:spacing w:after="200" w:line="276" w:lineRule="auto"/>
        <w:ind w:left="720"/>
        <w:contextualSpacing/>
        <w:rPr>
          <w:rFonts w:eastAsiaTheme="minorHAnsi" w:cs="Arial"/>
          <w:sz w:val="28"/>
          <w:szCs w:val="28"/>
          <w:lang w:eastAsia="en-US"/>
        </w:rPr>
      </w:pPr>
    </w:p>
    <w:p w:rsidR="00BC4652" w:rsidRPr="00BC4652" w:rsidRDefault="00BC4652" w:rsidP="00BC4652">
      <w:pPr>
        <w:numPr>
          <w:ilvl w:val="1"/>
          <w:numId w:val="36"/>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Zuordnung der Unterrichtstätigkeit zum Sachfach</w:t>
      </w:r>
    </w:p>
    <w:p w:rsidR="00BC4652" w:rsidRPr="00BC4652" w:rsidRDefault="00BC4652" w:rsidP="00BC4652">
      <w:pPr>
        <w:numPr>
          <w:ilvl w:val="1"/>
          <w:numId w:val="36"/>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Ausbildungsvolumen Fachdidaktik 30 Std.</w:t>
      </w:r>
    </w:p>
    <w:p w:rsidR="00BC4652" w:rsidRPr="00BC4652" w:rsidRDefault="00BC4652" w:rsidP="00BC4652">
      <w:pPr>
        <w:numPr>
          <w:ilvl w:val="1"/>
          <w:numId w:val="36"/>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Erster Ausbildungsabschnitt: Zuordnung zum Sachfach</w:t>
      </w:r>
    </w:p>
    <w:p w:rsidR="00BC4652" w:rsidRPr="00BC4652" w:rsidRDefault="00BC4652" w:rsidP="00BC4652">
      <w:pPr>
        <w:numPr>
          <w:ilvl w:val="1"/>
          <w:numId w:val="36"/>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Zweiter Ausbildungsabschnitt eigenverantwortliche durchgeführte UE (mindestens 8 Std.)</w:t>
      </w:r>
    </w:p>
    <w:p w:rsidR="00BC4652" w:rsidRPr="00BC4652" w:rsidRDefault="00BC4652" w:rsidP="00BC4652">
      <w:pPr>
        <w:numPr>
          <w:ilvl w:val="1"/>
          <w:numId w:val="36"/>
        </w:numPr>
        <w:spacing w:after="200" w:line="276" w:lineRule="auto"/>
        <w:contextualSpacing/>
        <w:rPr>
          <w:rFonts w:eastAsiaTheme="minorHAnsi" w:cs="Arial"/>
          <w:sz w:val="28"/>
          <w:szCs w:val="28"/>
          <w:lang w:eastAsia="en-US"/>
        </w:rPr>
      </w:pPr>
      <w:r w:rsidRPr="00BC4652">
        <w:rPr>
          <w:rFonts w:eastAsiaTheme="minorHAnsi" w:cs="Arial"/>
          <w:sz w:val="28"/>
          <w:szCs w:val="28"/>
          <w:lang w:eastAsia="en-US"/>
        </w:rPr>
        <w:t>Eine Unterrichtspraktische Prüfung mit anschließendem Kolloqu</w:t>
      </w:r>
      <w:r w:rsidRPr="00BC4652">
        <w:rPr>
          <w:rFonts w:eastAsiaTheme="minorHAnsi" w:cs="Arial"/>
          <w:sz w:val="28"/>
          <w:szCs w:val="28"/>
          <w:lang w:eastAsia="en-US"/>
        </w:rPr>
        <w:t>i</w:t>
      </w:r>
      <w:r w:rsidRPr="00BC4652">
        <w:rPr>
          <w:rFonts w:eastAsiaTheme="minorHAnsi" w:cs="Arial"/>
          <w:sz w:val="28"/>
          <w:szCs w:val="28"/>
          <w:lang w:eastAsia="en-US"/>
        </w:rPr>
        <w:t>um (Feststellen des Bestehens ohne Benotung)</w:t>
      </w:r>
    </w:p>
    <w:p w:rsidR="00BC4652" w:rsidRPr="00BC4652" w:rsidRDefault="00BC4652" w:rsidP="00330DF8">
      <w:pPr>
        <w:pStyle w:val="Listenabsatz"/>
        <w:ind w:left="1125"/>
        <w:rPr>
          <w:sz w:val="28"/>
          <w:szCs w:val="28"/>
        </w:rPr>
      </w:pPr>
    </w:p>
    <w:p w:rsidR="00BC4652" w:rsidRPr="00BC4652" w:rsidRDefault="00BC4652" w:rsidP="00330DF8">
      <w:pPr>
        <w:pStyle w:val="Listenabsatz"/>
        <w:ind w:left="1125"/>
        <w:rPr>
          <w:sz w:val="28"/>
          <w:szCs w:val="28"/>
        </w:rPr>
      </w:pPr>
    </w:p>
    <w:p w:rsidR="00BC4652" w:rsidRDefault="00BC4652" w:rsidP="00330DF8">
      <w:pPr>
        <w:pStyle w:val="Listenabsatz"/>
        <w:ind w:left="1125"/>
      </w:pPr>
    </w:p>
    <w:p w:rsidR="00BC4652" w:rsidRDefault="00BC4652" w:rsidP="00330DF8">
      <w:pPr>
        <w:pStyle w:val="Listenabsatz"/>
        <w:ind w:left="1125"/>
      </w:pPr>
    </w:p>
    <w:p w:rsidR="00BC4652" w:rsidRDefault="00BC4652" w:rsidP="00330DF8">
      <w:pPr>
        <w:pStyle w:val="Listenabsatz"/>
        <w:ind w:left="1125"/>
      </w:pPr>
    </w:p>
    <w:p w:rsidR="00BC4652" w:rsidRDefault="00BC4652" w:rsidP="00330DF8">
      <w:pPr>
        <w:pStyle w:val="Listenabsatz"/>
        <w:ind w:left="1125"/>
      </w:pPr>
    </w:p>
    <w:p w:rsidR="00BC4652" w:rsidRDefault="00BC4652" w:rsidP="00330DF8">
      <w:pPr>
        <w:pStyle w:val="Listenabsatz"/>
        <w:ind w:left="1125"/>
      </w:pPr>
    </w:p>
    <w:p w:rsidR="00BC4652" w:rsidRDefault="00BC4652" w:rsidP="00330DF8">
      <w:pPr>
        <w:pStyle w:val="Listenabsatz"/>
        <w:ind w:left="1125"/>
      </w:pPr>
    </w:p>
    <w:p w:rsidR="00BC4652" w:rsidRDefault="00BC4652" w:rsidP="00330DF8">
      <w:pPr>
        <w:pStyle w:val="Listenabsatz"/>
        <w:ind w:left="1125"/>
      </w:pPr>
    </w:p>
    <w:p w:rsidR="00BC4652" w:rsidRDefault="00BC4652" w:rsidP="00330DF8">
      <w:pPr>
        <w:pStyle w:val="Listenabsatz"/>
        <w:ind w:left="1125"/>
      </w:pPr>
    </w:p>
    <w:p w:rsidR="00BC4652" w:rsidRDefault="00BC4652" w:rsidP="00BC4652"/>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r>
        <w:rPr>
          <w:noProof/>
        </w:rPr>
        <w:drawing>
          <wp:inline distT="0" distB="0" distL="0" distR="0" wp14:anchorId="1D06926D">
            <wp:extent cx="4572635" cy="34296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r>
        <w:rPr>
          <w:noProof/>
        </w:rPr>
        <w:drawing>
          <wp:inline distT="0" distB="0" distL="0" distR="0" wp14:anchorId="003960A9">
            <wp:extent cx="4572635" cy="34296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r>
        <w:rPr>
          <w:noProof/>
        </w:rPr>
        <w:drawing>
          <wp:inline distT="0" distB="0" distL="0" distR="0" wp14:anchorId="2749EB39">
            <wp:extent cx="4572635" cy="34296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p>
    <w:p w:rsidR="00161D77" w:rsidRDefault="00161D77" w:rsidP="00330DF8">
      <w:pPr>
        <w:pStyle w:val="Listenabsatz"/>
        <w:ind w:left="1125"/>
      </w:pPr>
      <w:r>
        <w:rPr>
          <w:noProof/>
        </w:rPr>
        <w:drawing>
          <wp:inline distT="0" distB="0" distL="0" distR="0" wp14:anchorId="139B7D20">
            <wp:extent cx="4572635" cy="342963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sectPr w:rsidR="00161D77" w:rsidSect="00056E4B">
      <w:headerReference w:type="default" r:id="rId16"/>
      <w:footerReference w:type="even" r:id="rId17"/>
      <w:pgSz w:w="11907" w:h="16839" w:code="9"/>
      <w:pgMar w:top="624" w:right="1134" w:bottom="1134" w:left="1134" w:header="426"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4C" w:rsidRDefault="00986E4C">
      <w:r>
        <w:separator/>
      </w:r>
    </w:p>
  </w:endnote>
  <w:endnote w:type="continuationSeparator" w:id="0">
    <w:p w:rsidR="00986E4C" w:rsidRDefault="0098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9F" w:rsidRDefault="007326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269F" w:rsidRDefault="0073269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4C" w:rsidRDefault="00986E4C">
      <w:r>
        <w:separator/>
      </w:r>
    </w:p>
  </w:footnote>
  <w:footnote w:type="continuationSeparator" w:id="0">
    <w:p w:rsidR="00986E4C" w:rsidRDefault="00986E4C">
      <w:r>
        <w:continuationSeparator/>
      </w:r>
    </w:p>
  </w:footnote>
  <w:footnote w:id="1">
    <w:p w:rsidR="00A52B36" w:rsidRDefault="00A52B36">
      <w:pPr>
        <w:pStyle w:val="Funotentext"/>
      </w:pPr>
      <w:r>
        <w:rPr>
          <w:rStyle w:val="Funotenzeichen"/>
        </w:rPr>
        <w:footnoteRef/>
      </w:r>
      <w:r>
        <w:t xml:space="preserve"> Im Folgenden immer die weibliche und männliche Form gemeint</w:t>
      </w:r>
    </w:p>
  </w:footnote>
  <w:footnote w:id="2">
    <w:p w:rsidR="00A52B36" w:rsidRDefault="00A52B36">
      <w:pPr>
        <w:pStyle w:val="Funotentext"/>
      </w:pPr>
      <w:r>
        <w:rPr>
          <w:rStyle w:val="Funotenzeichen"/>
        </w:rPr>
        <w:footnoteRef/>
      </w:r>
      <w:r>
        <w:t xml:space="preserve"> Im Folgenden immer die weibliche und männliche Form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9F" w:rsidRDefault="0073269F">
    <w:pPr>
      <w:pStyle w:val="Kopfzeile"/>
      <w:jc w:val="center"/>
    </w:pPr>
  </w:p>
  <w:p w:rsidR="0073269F" w:rsidRDefault="0073269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E7C7D">
      <w:rPr>
        <w:rStyle w:val="Seitenzahl"/>
        <w:noProof/>
      </w:rPr>
      <w:t>10</w:t>
    </w:r>
    <w:r>
      <w:rPr>
        <w:rStyle w:val="Seitenzahl"/>
      </w:rPr>
      <w:fldChar w:fldCharType="end"/>
    </w:r>
    <w:r>
      <w:t xml:space="preserve"> -</w:t>
    </w:r>
  </w:p>
  <w:p w:rsidR="0073269F" w:rsidRDefault="0073269F">
    <w:pPr>
      <w:pStyle w:val="Kopfzeile"/>
      <w:jc w:val="center"/>
    </w:pPr>
  </w:p>
  <w:p w:rsidR="0073269F" w:rsidRDefault="0073269F">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499EA"/>
    <w:lvl w:ilvl="0">
      <w:start w:val="1"/>
      <w:numFmt w:val="decimal"/>
      <w:lvlText w:val="%1."/>
      <w:lvlJc w:val="left"/>
      <w:pPr>
        <w:tabs>
          <w:tab w:val="num" w:pos="1492"/>
        </w:tabs>
        <w:ind w:left="1492" w:hanging="360"/>
      </w:pPr>
    </w:lvl>
  </w:abstractNum>
  <w:abstractNum w:abstractNumId="1">
    <w:nsid w:val="FFFFFF7D"/>
    <w:multiLevelType w:val="singleLevel"/>
    <w:tmpl w:val="EF74F4F6"/>
    <w:lvl w:ilvl="0">
      <w:start w:val="1"/>
      <w:numFmt w:val="decimal"/>
      <w:lvlText w:val="%1."/>
      <w:lvlJc w:val="left"/>
      <w:pPr>
        <w:tabs>
          <w:tab w:val="num" w:pos="1209"/>
        </w:tabs>
        <w:ind w:left="1209" w:hanging="360"/>
      </w:pPr>
    </w:lvl>
  </w:abstractNum>
  <w:abstractNum w:abstractNumId="2">
    <w:nsid w:val="FFFFFF7E"/>
    <w:multiLevelType w:val="singleLevel"/>
    <w:tmpl w:val="EDDA7CFC"/>
    <w:lvl w:ilvl="0">
      <w:start w:val="1"/>
      <w:numFmt w:val="decimal"/>
      <w:lvlText w:val="%1."/>
      <w:lvlJc w:val="left"/>
      <w:pPr>
        <w:tabs>
          <w:tab w:val="num" w:pos="926"/>
        </w:tabs>
        <w:ind w:left="926" w:hanging="360"/>
      </w:pPr>
    </w:lvl>
  </w:abstractNum>
  <w:abstractNum w:abstractNumId="3">
    <w:nsid w:val="FFFFFF7F"/>
    <w:multiLevelType w:val="singleLevel"/>
    <w:tmpl w:val="79681BD8"/>
    <w:lvl w:ilvl="0">
      <w:start w:val="1"/>
      <w:numFmt w:val="decimal"/>
      <w:lvlText w:val="%1."/>
      <w:lvlJc w:val="left"/>
      <w:pPr>
        <w:tabs>
          <w:tab w:val="num" w:pos="643"/>
        </w:tabs>
        <w:ind w:left="643" w:hanging="360"/>
      </w:pPr>
    </w:lvl>
  </w:abstractNum>
  <w:abstractNum w:abstractNumId="4">
    <w:nsid w:val="FFFFFF80"/>
    <w:multiLevelType w:val="singleLevel"/>
    <w:tmpl w:val="E028E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EDD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A72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9088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58DF94"/>
    <w:lvl w:ilvl="0">
      <w:start w:val="1"/>
      <w:numFmt w:val="decimal"/>
      <w:lvlText w:val="%1."/>
      <w:lvlJc w:val="left"/>
      <w:pPr>
        <w:tabs>
          <w:tab w:val="num" w:pos="360"/>
        </w:tabs>
        <w:ind w:left="360" w:hanging="360"/>
      </w:pPr>
    </w:lvl>
  </w:abstractNum>
  <w:abstractNum w:abstractNumId="9">
    <w:nsid w:val="FFFFFF89"/>
    <w:multiLevelType w:val="singleLevel"/>
    <w:tmpl w:val="DEC6E648"/>
    <w:lvl w:ilvl="0">
      <w:start w:val="1"/>
      <w:numFmt w:val="bullet"/>
      <w:lvlText w:val=""/>
      <w:lvlJc w:val="left"/>
      <w:pPr>
        <w:tabs>
          <w:tab w:val="num" w:pos="360"/>
        </w:tabs>
        <w:ind w:left="360" w:hanging="360"/>
      </w:pPr>
      <w:rPr>
        <w:rFonts w:ascii="Symbol" w:hAnsi="Symbol" w:hint="default"/>
      </w:rPr>
    </w:lvl>
  </w:abstractNum>
  <w:abstractNum w:abstractNumId="10">
    <w:nsid w:val="002D7AA5"/>
    <w:multiLevelType w:val="hybridMultilevel"/>
    <w:tmpl w:val="E09E8B68"/>
    <w:lvl w:ilvl="0" w:tplc="6D42D50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A95CD9"/>
    <w:multiLevelType w:val="hybridMultilevel"/>
    <w:tmpl w:val="624ECABC"/>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95C4E00"/>
    <w:multiLevelType w:val="hybridMultilevel"/>
    <w:tmpl w:val="2D800B0C"/>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nsid w:val="0E2D033B"/>
    <w:multiLevelType w:val="hybridMultilevel"/>
    <w:tmpl w:val="5756FC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115A6918"/>
    <w:multiLevelType w:val="hybridMultilevel"/>
    <w:tmpl w:val="A4F24786"/>
    <w:lvl w:ilvl="0" w:tplc="FBE063CC">
      <w:start w:val="1"/>
      <w:numFmt w:val="bullet"/>
      <w:lvlText w:val=""/>
      <w:lvlJc w:val="left"/>
      <w:pPr>
        <w:tabs>
          <w:tab w:val="num" w:pos="720"/>
        </w:tabs>
        <w:ind w:left="720"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19C4AD6"/>
    <w:multiLevelType w:val="hybridMultilevel"/>
    <w:tmpl w:val="F606061E"/>
    <w:lvl w:ilvl="0" w:tplc="287469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22669B5"/>
    <w:multiLevelType w:val="hybridMultilevel"/>
    <w:tmpl w:val="1F30F236"/>
    <w:lvl w:ilvl="0" w:tplc="FBE063CC">
      <w:start w:val="1"/>
      <w:numFmt w:val="bullet"/>
      <w:lvlText w:val=""/>
      <w:lvlJc w:val="left"/>
      <w:pPr>
        <w:tabs>
          <w:tab w:val="num" w:pos="1080"/>
        </w:tabs>
        <w:ind w:left="1080" w:hanging="360"/>
      </w:pPr>
      <w:rPr>
        <w:rFonts w:ascii="Symbol" w:hAnsi="Symbol" w:hint="default"/>
        <w:color w:val="auto"/>
        <w:sz w:val="18"/>
      </w:rPr>
    </w:lvl>
    <w:lvl w:ilvl="1" w:tplc="04070003" w:tentative="1">
      <w:start w:val="1"/>
      <w:numFmt w:val="bullet"/>
      <w:lvlText w:val="o"/>
      <w:lvlJc w:val="left"/>
      <w:pPr>
        <w:tabs>
          <w:tab w:val="num" w:pos="1800"/>
        </w:tabs>
        <w:ind w:left="1800" w:hanging="360"/>
      </w:pPr>
      <w:rPr>
        <w:rFonts w:ascii="Courier New" w:hAnsi="Courier New"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Aria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Aria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19324D76"/>
    <w:multiLevelType w:val="hybridMultilevel"/>
    <w:tmpl w:val="D08293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1BD20FF1"/>
    <w:multiLevelType w:val="hybridMultilevel"/>
    <w:tmpl w:val="F778697C"/>
    <w:lvl w:ilvl="0" w:tplc="FBE063CC">
      <w:start w:val="1"/>
      <w:numFmt w:val="bullet"/>
      <w:lvlText w:val=""/>
      <w:lvlJc w:val="left"/>
      <w:pPr>
        <w:tabs>
          <w:tab w:val="num" w:pos="720"/>
        </w:tabs>
        <w:ind w:left="720"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F7E6457"/>
    <w:multiLevelType w:val="hybridMultilevel"/>
    <w:tmpl w:val="471C4C7A"/>
    <w:lvl w:ilvl="0" w:tplc="FBE063CC">
      <w:start w:val="1"/>
      <w:numFmt w:val="bullet"/>
      <w:lvlText w:val=""/>
      <w:lvlJc w:val="left"/>
      <w:pPr>
        <w:tabs>
          <w:tab w:val="num" w:pos="720"/>
        </w:tabs>
        <w:ind w:left="720"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5C3543D"/>
    <w:multiLevelType w:val="hybridMultilevel"/>
    <w:tmpl w:val="CDE43590"/>
    <w:lvl w:ilvl="0" w:tplc="FBE063CC">
      <w:start w:val="1"/>
      <w:numFmt w:val="bullet"/>
      <w:lvlText w:val=""/>
      <w:lvlJc w:val="left"/>
      <w:pPr>
        <w:tabs>
          <w:tab w:val="num" w:pos="1860"/>
        </w:tabs>
        <w:ind w:left="1860" w:hanging="360"/>
      </w:pPr>
      <w:rPr>
        <w:rFonts w:ascii="Symbol" w:hAnsi="Symbol" w:hint="default"/>
        <w:color w:val="auto"/>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21">
    <w:nsid w:val="26E73872"/>
    <w:multiLevelType w:val="hybridMultilevel"/>
    <w:tmpl w:val="42B465D2"/>
    <w:lvl w:ilvl="0" w:tplc="63A2BA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DCE7CB6"/>
    <w:multiLevelType w:val="hybridMultilevel"/>
    <w:tmpl w:val="698802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35293247"/>
    <w:multiLevelType w:val="hybridMultilevel"/>
    <w:tmpl w:val="15BAD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81C4C9C"/>
    <w:multiLevelType w:val="hybridMultilevel"/>
    <w:tmpl w:val="E52E93CE"/>
    <w:lvl w:ilvl="0" w:tplc="FBE063CC">
      <w:start w:val="1"/>
      <w:numFmt w:val="bullet"/>
      <w:lvlText w:val=""/>
      <w:lvlJc w:val="left"/>
      <w:pPr>
        <w:tabs>
          <w:tab w:val="num" w:pos="1080"/>
        </w:tabs>
        <w:ind w:left="1080" w:hanging="360"/>
      </w:pPr>
      <w:rPr>
        <w:rFonts w:ascii="Symbol" w:hAnsi="Symbol" w:hint="default"/>
        <w:color w:val="auto"/>
        <w:sz w:val="18"/>
      </w:rPr>
    </w:lvl>
    <w:lvl w:ilvl="1" w:tplc="04070003" w:tentative="1">
      <w:start w:val="1"/>
      <w:numFmt w:val="bullet"/>
      <w:lvlText w:val="o"/>
      <w:lvlJc w:val="left"/>
      <w:pPr>
        <w:tabs>
          <w:tab w:val="num" w:pos="1800"/>
        </w:tabs>
        <w:ind w:left="1800" w:hanging="360"/>
      </w:pPr>
      <w:rPr>
        <w:rFonts w:ascii="Courier New" w:hAnsi="Courier New"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Aria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Aria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nsid w:val="3D440EAC"/>
    <w:multiLevelType w:val="hybridMultilevel"/>
    <w:tmpl w:val="D784A54E"/>
    <w:lvl w:ilvl="0" w:tplc="FBE063CC">
      <w:start w:val="1"/>
      <w:numFmt w:val="bullet"/>
      <w:lvlText w:val=""/>
      <w:lvlJc w:val="left"/>
      <w:pPr>
        <w:tabs>
          <w:tab w:val="num" w:pos="720"/>
        </w:tabs>
        <w:ind w:left="720" w:hanging="360"/>
      </w:pPr>
      <w:rPr>
        <w:rFonts w:ascii="Symbol" w:hAnsi="Symbol" w:hint="default"/>
        <w:color w:val="auto"/>
        <w:sz w:val="18"/>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nsid w:val="3EB02874"/>
    <w:multiLevelType w:val="hybridMultilevel"/>
    <w:tmpl w:val="C6FC682E"/>
    <w:lvl w:ilvl="0" w:tplc="11E4D318">
      <w:start w:val="4"/>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554A372C"/>
    <w:multiLevelType w:val="hybridMultilevel"/>
    <w:tmpl w:val="28467F08"/>
    <w:lvl w:ilvl="0" w:tplc="E77AEC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E6782D"/>
    <w:multiLevelType w:val="hybridMultilevel"/>
    <w:tmpl w:val="5BA06930"/>
    <w:lvl w:ilvl="0" w:tplc="0407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29">
    <w:nsid w:val="66BA4324"/>
    <w:multiLevelType w:val="hybridMultilevel"/>
    <w:tmpl w:val="D74632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6B67263C"/>
    <w:multiLevelType w:val="hybridMultilevel"/>
    <w:tmpl w:val="30D4B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475EE0"/>
    <w:multiLevelType w:val="hybridMultilevel"/>
    <w:tmpl w:val="F7DEB6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F37B4A"/>
    <w:multiLevelType w:val="hybridMultilevel"/>
    <w:tmpl w:val="AF46A8AC"/>
    <w:lvl w:ilvl="0" w:tplc="FBE063CC">
      <w:start w:val="1"/>
      <w:numFmt w:val="bullet"/>
      <w:lvlText w:val=""/>
      <w:lvlJc w:val="left"/>
      <w:pPr>
        <w:tabs>
          <w:tab w:val="num" w:pos="720"/>
        </w:tabs>
        <w:ind w:left="720"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E8C11ED"/>
    <w:multiLevelType w:val="hybridMultilevel"/>
    <w:tmpl w:val="FA0434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7F744EF8"/>
    <w:multiLevelType w:val="hybridMultilevel"/>
    <w:tmpl w:val="BD643EDE"/>
    <w:lvl w:ilvl="0" w:tplc="4D9A7FB2">
      <w:start w:val="5"/>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33"/>
  </w:num>
  <w:num w:numId="14">
    <w:abstractNumId w:val="29"/>
  </w:num>
  <w:num w:numId="15">
    <w:abstractNumId w:val="12"/>
  </w:num>
  <w:num w:numId="16">
    <w:abstractNumId w:val="23"/>
  </w:num>
  <w:num w:numId="17">
    <w:abstractNumId w:val="13"/>
  </w:num>
  <w:num w:numId="18">
    <w:abstractNumId w:val="17"/>
  </w:num>
  <w:num w:numId="19">
    <w:abstractNumId w:val="28"/>
  </w:num>
  <w:num w:numId="20">
    <w:abstractNumId w:val="31"/>
  </w:num>
  <w:num w:numId="21">
    <w:abstractNumId w:val="34"/>
  </w:num>
  <w:num w:numId="22">
    <w:abstractNumId w:val="21"/>
  </w:num>
  <w:num w:numId="23">
    <w:abstractNumId w:val="14"/>
  </w:num>
  <w:num w:numId="24">
    <w:abstractNumId w:val="19"/>
  </w:num>
  <w:num w:numId="25">
    <w:abstractNumId w:val="32"/>
  </w:num>
  <w:num w:numId="26">
    <w:abstractNumId w:val="18"/>
  </w:num>
  <w:num w:numId="27">
    <w:abstractNumId w:val="16"/>
  </w:num>
  <w:num w:numId="28">
    <w:abstractNumId w:val="24"/>
  </w:num>
  <w:num w:numId="29">
    <w:abstractNumId w:val="20"/>
  </w:num>
  <w:num w:numId="30">
    <w:abstractNumId w:val="25"/>
  </w:num>
  <w:num w:numId="31">
    <w:abstractNumId w:val="25"/>
  </w:num>
  <w:num w:numId="32">
    <w:abstractNumId w:val="26"/>
  </w:num>
  <w:num w:numId="33">
    <w:abstractNumId w:val="30"/>
  </w:num>
  <w:num w:numId="34">
    <w:abstractNumId w:val="27"/>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D5"/>
    <w:rsid w:val="00007CB3"/>
    <w:rsid w:val="0003122F"/>
    <w:rsid w:val="00041A3B"/>
    <w:rsid w:val="00056E4B"/>
    <w:rsid w:val="00084B22"/>
    <w:rsid w:val="000900AC"/>
    <w:rsid w:val="001043E7"/>
    <w:rsid w:val="00130483"/>
    <w:rsid w:val="0013752A"/>
    <w:rsid w:val="00161D77"/>
    <w:rsid w:val="00173DED"/>
    <w:rsid w:val="001D228F"/>
    <w:rsid w:val="001D3EA0"/>
    <w:rsid w:val="001E5861"/>
    <w:rsid w:val="001E65C8"/>
    <w:rsid w:val="00206530"/>
    <w:rsid w:val="002312A7"/>
    <w:rsid w:val="00233D71"/>
    <w:rsid w:val="00293C04"/>
    <w:rsid w:val="0029650C"/>
    <w:rsid w:val="002A4459"/>
    <w:rsid w:val="002A5D47"/>
    <w:rsid w:val="002A6AEC"/>
    <w:rsid w:val="002D3032"/>
    <w:rsid w:val="002D5D50"/>
    <w:rsid w:val="002F5DE7"/>
    <w:rsid w:val="00300B38"/>
    <w:rsid w:val="00330DF8"/>
    <w:rsid w:val="00333B0F"/>
    <w:rsid w:val="00360CC0"/>
    <w:rsid w:val="003709CF"/>
    <w:rsid w:val="00385EA9"/>
    <w:rsid w:val="003E044B"/>
    <w:rsid w:val="003F01CC"/>
    <w:rsid w:val="0044643B"/>
    <w:rsid w:val="00475394"/>
    <w:rsid w:val="005576BB"/>
    <w:rsid w:val="005620EF"/>
    <w:rsid w:val="005C0874"/>
    <w:rsid w:val="005E7C7D"/>
    <w:rsid w:val="005F11D7"/>
    <w:rsid w:val="006323B3"/>
    <w:rsid w:val="00654E10"/>
    <w:rsid w:val="006623D2"/>
    <w:rsid w:val="00665AAD"/>
    <w:rsid w:val="00675FF4"/>
    <w:rsid w:val="006B3C5C"/>
    <w:rsid w:val="006D681D"/>
    <w:rsid w:val="0073269F"/>
    <w:rsid w:val="00744FAC"/>
    <w:rsid w:val="0075276E"/>
    <w:rsid w:val="00752CB0"/>
    <w:rsid w:val="0075658D"/>
    <w:rsid w:val="0076257A"/>
    <w:rsid w:val="0076288B"/>
    <w:rsid w:val="00774D01"/>
    <w:rsid w:val="00782725"/>
    <w:rsid w:val="00783984"/>
    <w:rsid w:val="00784563"/>
    <w:rsid w:val="007A374C"/>
    <w:rsid w:val="007C35D2"/>
    <w:rsid w:val="007C6490"/>
    <w:rsid w:val="007D4108"/>
    <w:rsid w:val="007D78EB"/>
    <w:rsid w:val="007F7638"/>
    <w:rsid w:val="0081202C"/>
    <w:rsid w:val="00832D69"/>
    <w:rsid w:val="008444F0"/>
    <w:rsid w:val="0086073C"/>
    <w:rsid w:val="0087021B"/>
    <w:rsid w:val="0087461E"/>
    <w:rsid w:val="008A306B"/>
    <w:rsid w:val="008B2FFC"/>
    <w:rsid w:val="008E7676"/>
    <w:rsid w:val="009045A0"/>
    <w:rsid w:val="009118A3"/>
    <w:rsid w:val="00942B65"/>
    <w:rsid w:val="00957AD5"/>
    <w:rsid w:val="0096576A"/>
    <w:rsid w:val="009722C1"/>
    <w:rsid w:val="0097360E"/>
    <w:rsid w:val="00986E4C"/>
    <w:rsid w:val="009A1C9F"/>
    <w:rsid w:val="009B759B"/>
    <w:rsid w:val="00A179FA"/>
    <w:rsid w:val="00A27097"/>
    <w:rsid w:val="00A361D9"/>
    <w:rsid w:val="00A3678A"/>
    <w:rsid w:val="00A45E13"/>
    <w:rsid w:val="00A52B36"/>
    <w:rsid w:val="00A8192B"/>
    <w:rsid w:val="00AA5AFA"/>
    <w:rsid w:val="00AD7182"/>
    <w:rsid w:val="00AF43CC"/>
    <w:rsid w:val="00B079ED"/>
    <w:rsid w:val="00B07B25"/>
    <w:rsid w:val="00B5709D"/>
    <w:rsid w:val="00B57EE5"/>
    <w:rsid w:val="00B76AC6"/>
    <w:rsid w:val="00B803B1"/>
    <w:rsid w:val="00B81B4F"/>
    <w:rsid w:val="00B95E32"/>
    <w:rsid w:val="00BC4652"/>
    <w:rsid w:val="00BF7FAD"/>
    <w:rsid w:val="00C17FC1"/>
    <w:rsid w:val="00C20C8D"/>
    <w:rsid w:val="00C278D0"/>
    <w:rsid w:val="00C6146F"/>
    <w:rsid w:val="00C65A23"/>
    <w:rsid w:val="00C67745"/>
    <w:rsid w:val="00C828B4"/>
    <w:rsid w:val="00C9305C"/>
    <w:rsid w:val="00CC281F"/>
    <w:rsid w:val="00CE3DC2"/>
    <w:rsid w:val="00CF7223"/>
    <w:rsid w:val="00D469DF"/>
    <w:rsid w:val="00D738AF"/>
    <w:rsid w:val="00D81057"/>
    <w:rsid w:val="00D97474"/>
    <w:rsid w:val="00DA026B"/>
    <w:rsid w:val="00DC6586"/>
    <w:rsid w:val="00DD1B6A"/>
    <w:rsid w:val="00DD1B7F"/>
    <w:rsid w:val="00DE7480"/>
    <w:rsid w:val="00E2655A"/>
    <w:rsid w:val="00E4606A"/>
    <w:rsid w:val="00E86330"/>
    <w:rsid w:val="00E94294"/>
    <w:rsid w:val="00EA54BA"/>
    <w:rsid w:val="00EC1BDC"/>
    <w:rsid w:val="00ED2621"/>
    <w:rsid w:val="00F123D1"/>
    <w:rsid w:val="00F2025A"/>
    <w:rsid w:val="00F20322"/>
    <w:rsid w:val="00F936D8"/>
    <w:rsid w:val="00FA4008"/>
    <w:rsid w:val="00FA5ECD"/>
    <w:rsid w:val="00FF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rsid w:val="008B2FFC"/>
    <w:pPr>
      <w:tabs>
        <w:tab w:val="center" w:pos="4536"/>
        <w:tab w:val="right" w:pos="9072"/>
      </w:tabs>
      <w:spacing w:line="200" w:lineRule="exact"/>
    </w:pPr>
    <w:rPr>
      <w:sz w:val="16"/>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customStyle="1" w:styleId="Spiegelstrich">
    <w:name w:val="Spiegelstrich"/>
    <w:basedOn w:val="Standard"/>
    <w:pPr>
      <w:spacing w:line="360" w:lineRule="atLeast"/>
      <w:ind w:left="1135" w:hanging="284"/>
    </w:pPr>
  </w:style>
  <w:style w:type="paragraph" w:customStyle="1" w:styleId="KMTimes8">
    <w:name w:val="KM_Times_8"/>
    <w:basedOn w:val="Standard"/>
    <w:link w:val="KMTimes8Zchn"/>
    <w:qFormat/>
    <w:rsid w:val="00EA54BA"/>
    <w:pPr>
      <w:tabs>
        <w:tab w:val="center" w:pos="1985"/>
      </w:tabs>
      <w:jc w:val="center"/>
    </w:pPr>
    <w:rPr>
      <w:rFonts w:ascii="Times New Roman" w:hAnsi="Times New Roman"/>
      <w:sz w:val="16"/>
    </w:rPr>
  </w:style>
  <w:style w:type="character" w:customStyle="1" w:styleId="KMTimes8Zchn">
    <w:name w:val="KM_Times_8 Zchn"/>
    <w:link w:val="KMTimes8"/>
    <w:rsid w:val="00EA54BA"/>
    <w:rPr>
      <w:sz w:val="16"/>
    </w:rPr>
  </w:style>
  <w:style w:type="table" w:styleId="Tabellenraster">
    <w:name w:val="Table Grid"/>
    <w:basedOn w:val="NormaleTabelle"/>
    <w:rsid w:val="0095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57AD5"/>
    <w:rPr>
      <w:rFonts w:ascii="Tahoma" w:hAnsi="Tahoma" w:cs="Tahoma"/>
      <w:sz w:val="16"/>
      <w:szCs w:val="16"/>
    </w:rPr>
  </w:style>
  <w:style w:type="character" w:customStyle="1" w:styleId="SprechblasentextZchn">
    <w:name w:val="Sprechblasentext Zchn"/>
    <w:basedOn w:val="Absatz-Standardschriftart"/>
    <w:link w:val="Sprechblasentext"/>
    <w:rsid w:val="00957AD5"/>
    <w:rPr>
      <w:rFonts w:ascii="Tahoma" w:hAnsi="Tahoma" w:cs="Tahoma"/>
      <w:sz w:val="16"/>
      <w:szCs w:val="16"/>
    </w:rPr>
  </w:style>
  <w:style w:type="paragraph" w:styleId="KeinLeerraum">
    <w:name w:val="No Spacing"/>
    <w:link w:val="KeinLeerraumZchn"/>
    <w:uiPriority w:val="1"/>
    <w:qFormat/>
    <w:rsid w:val="001D3EA0"/>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1D3EA0"/>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1D3EA0"/>
    <w:rPr>
      <w:rFonts w:ascii="Arial" w:hAnsi="Arial"/>
      <w:sz w:val="24"/>
    </w:rPr>
  </w:style>
  <w:style w:type="paragraph" w:styleId="Listenabsatz">
    <w:name w:val="List Paragraph"/>
    <w:basedOn w:val="Standard"/>
    <w:uiPriority w:val="34"/>
    <w:qFormat/>
    <w:rsid w:val="00475394"/>
    <w:pPr>
      <w:ind w:left="720"/>
      <w:contextualSpacing/>
    </w:pPr>
  </w:style>
  <w:style w:type="paragraph" w:styleId="Funotentext">
    <w:name w:val="footnote text"/>
    <w:basedOn w:val="Standard"/>
    <w:link w:val="FunotentextZchn"/>
    <w:rsid w:val="00C278D0"/>
    <w:rPr>
      <w:sz w:val="20"/>
    </w:rPr>
  </w:style>
  <w:style w:type="character" w:customStyle="1" w:styleId="FunotentextZchn">
    <w:name w:val="Fußnotentext Zchn"/>
    <w:basedOn w:val="Absatz-Standardschriftart"/>
    <w:link w:val="Funotentext"/>
    <w:rsid w:val="00C278D0"/>
    <w:rPr>
      <w:rFonts w:ascii="Arial" w:hAnsi="Arial"/>
    </w:rPr>
  </w:style>
  <w:style w:type="character" w:styleId="Funotenzeichen">
    <w:name w:val="footnote reference"/>
    <w:basedOn w:val="Absatz-Standardschriftart"/>
    <w:rsid w:val="00C278D0"/>
    <w:rPr>
      <w:vertAlign w:val="superscript"/>
    </w:rPr>
  </w:style>
  <w:style w:type="character" w:styleId="Hyperlink">
    <w:name w:val="Hyperlink"/>
    <w:basedOn w:val="Absatz-Standardschriftart"/>
    <w:rsid w:val="002D5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rsid w:val="008B2FFC"/>
    <w:pPr>
      <w:tabs>
        <w:tab w:val="center" w:pos="4536"/>
        <w:tab w:val="right" w:pos="9072"/>
      </w:tabs>
      <w:spacing w:line="200" w:lineRule="exact"/>
    </w:pPr>
    <w:rPr>
      <w:sz w:val="16"/>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customStyle="1" w:styleId="Spiegelstrich">
    <w:name w:val="Spiegelstrich"/>
    <w:basedOn w:val="Standard"/>
    <w:pPr>
      <w:spacing w:line="360" w:lineRule="atLeast"/>
      <w:ind w:left="1135" w:hanging="284"/>
    </w:pPr>
  </w:style>
  <w:style w:type="paragraph" w:customStyle="1" w:styleId="KMTimes8">
    <w:name w:val="KM_Times_8"/>
    <w:basedOn w:val="Standard"/>
    <w:link w:val="KMTimes8Zchn"/>
    <w:qFormat/>
    <w:rsid w:val="00EA54BA"/>
    <w:pPr>
      <w:tabs>
        <w:tab w:val="center" w:pos="1985"/>
      </w:tabs>
      <w:jc w:val="center"/>
    </w:pPr>
    <w:rPr>
      <w:rFonts w:ascii="Times New Roman" w:hAnsi="Times New Roman"/>
      <w:sz w:val="16"/>
    </w:rPr>
  </w:style>
  <w:style w:type="character" w:customStyle="1" w:styleId="KMTimes8Zchn">
    <w:name w:val="KM_Times_8 Zchn"/>
    <w:link w:val="KMTimes8"/>
    <w:rsid w:val="00EA54BA"/>
    <w:rPr>
      <w:sz w:val="16"/>
    </w:rPr>
  </w:style>
  <w:style w:type="table" w:styleId="Tabellenraster">
    <w:name w:val="Table Grid"/>
    <w:basedOn w:val="NormaleTabelle"/>
    <w:rsid w:val="0095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57AD5"/>
    <w:rPr>
      <w:rFonts w:ascii="Tahoma" w:hAnsi="Tahoma" w:cs="Tahoma"/>
      <w:sz w:val="16"/>
      <w:szCs w:val="16"/>
    </w:rPr>
  </w:style>
  <w:style w:type="character" w:customStyle="1" w:styleId="SprechblasentextZchn">
    <w:name w:val="Sprechblasentext Zchn"/>
    <w:basedOn w:val="Absatz-Standardschriftart"/>
    <w:link w:val="Sprechblasentext"/>
    <w:rsid w:val="00957AD5"/>
    <w:rPr>
      <w:rFonts w:ascii="Tahoma" w:hAnsi="Tahoma" w:cs="Tahoma"/>
      <w:sz w:val="16"/>
      <w:szCs w:val="16"/>
    </w:rPr>
  </w:style>
  <w:style w:type="paragraph" w:styleId="KeinLeerraum">
    <w:name w:val="No Spacing"/>
    <w:link w:val="KeinLeerraumZchn"/>
    <w:uiPriority w:val="1"/>
    <w:qFormat/>
    <w:rsid w:val="001D3EA0"/>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1D3EA0"/>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1D3EA0"/>
    <w:rPr>
      <w:rFonts w:ascii="Arial" w:hAnsi="Arial"/>
      <w:sz w:val="24"/>
    </w:rPr>
  </w:style>
  <w:style w:type="paragraph" w:styleId="Listenabsatz">
    <w:name w:val="List Paragraph"/>
    <w:basedOn w:val="Standard"/>
    <w:uiPriority w:val="34"/>
    <w:qFormat/>
    <w:rsid w:val="00475394"/>
    <w:pPr>
      <w:ind w:left="720"/>
      <w:contextualSpacing/>
    </w:pPr>
  </w:style>
  <w:style w:type="paragraph" w:styleId="Funotentext">
    <w:name w:val="footnote text"/>
    <w:basedOn w:val="Standard"/>
    <w:link w:val="FunotentextZchn"/>
    <w:rsid w:val="00C278D0"/>
    <w:rPr>
      <w:sz w:val="20"/>
    </w:rPr>
  </w:style>
  <w:style w:type="character" w:customStyle="1" w:styleId="FunotentextZchn">
    <w:name w:val="Fußnotentext Zchn"/>
    <w:basedOn w:val="Absatz-Standardschriftart"/>
    <w:link w:val="Funotentext"/>
    <w:rsid w:val="00C278D0"/>
    <w:rPr>
      <w:rFonts w:ascii="Arial" w:hAnsi="Arial"/>
    </w:rPr>
  </w:style>
  <w:style w:type="character" w:styleId="Funotenzeichen">
    <w:name w:val="footnote reference"/>
    <w:basedOn w:val="Absatz-Standardschriftart"/>
    <w:rsid w:val="00C278D0"/>
    <w:rPr>
      <w:vertAlign w:val="superscript"/>
    </w:rPr>
  </w:style>
  <w:style w:type="character" w:styleId="Hyperlink">
    <w:name w:val="Hyperlink"/>
    <w:basedOn w:val="Absatz-Standardschriftart"/>
    <w:rsid w:val="002D5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lpa-bw.de/,Lde/Startseite/Service"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gym.seminar-heilbron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9C03-D125-4B87-8D45-C89F55FE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10</Pages>
  <Words>1516</Words>
  <Characters>11358</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Kultusverwaltung BW</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SDL</dc:subject>
  <dc:creator>Prof. Dr. Karl Hittler</dc:creator>
  <cp:lastModifiedBy>Meyer-Lüttgens, Christa (Seminar Gym Heilbronn)</cp:lastModifiedBy>
  <cp:revision>4</cp:revision>
  <cp:lastPrinted>2017-02-14T11:06:00Z</cp:lastPrinted>
  <dcterms:created xsi:type="dcterms:W3CDTF">2017-02-14T11:10:00Z</dcterms:created>
  <dcterms:modified xsi:type="dcterms:W3CDTF">2017-02-14T12:21:00Z</dcterms:modified>
</cp:coreProperties>
</file>